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E1A" w:rsidRDefault="002071DA">
      <w:pPr>
        <w:spacing w:line="0" w:lineRule="atLeast"/>
        <w:jc w:val="center"/>
        <w:rPr>
          <w:sz w:val="28"/>
          <w:szCs w:val="28"/>
        </w:rPr>
      </w:pPr>
      <w:r>
        <w:rPr>
          <w:rFonts w:hint="eastAsia"/>
          <w:sz w:val="28"/>
          <w:szCs w:val="28"/>
        </w:rPr>
        <w:t>弘光科技大學</w:t>
      </w:r>
      <w:r w:rsidRPr="002071DA">
        <w:rPr>
          <w:rFonts w:hint="eastAsia"/>
          <w:sz w:val="28"/>
          <w:szCs w:val="28"/>
        </w:rPr>
        <w:t>實驗動物照護及使用委員會</w:t>
      </w:r>
    </w:p>
    <w:p w:rsidR="00B74E1A" w:rsidRDefault="002071DA">
      <w:pPr>
        <w:jc w:val="center"/>
      </w:pPr>
      <w:r w:rsidRPr="002071DA">
        <w:rPr>
          <w:rFonts w:hint="eastAsia"/>
          <w:sz w:val="28"/>
          <w:szCs w:val="28"/>
        </w:rPr>
        <w:t>執行動物實驗研究室查核表單</w:t>
      </w:r>
    </w:p>
    <w:p w:rsidR="00B74E1A" w:rsidRDefault="000C1ECF">
      <w:pPr>
        <w:tabs>
          <w:tab w:val="left" w:pos="7680"/>
        </w:tabs>
      </w:pPr>
      <w:proofErr w:type="gramStart"/>
      <w:r>
        <w:rPr>
          <w:rFonts w:ascii="標楷體" w:hAnsi="標楷體"/>
          <w:szCs w:val="24"/>
        </w:rPr>
        <w:t>實驗室房號</w:t>
      </w:r>
      <w:proofErr w:type="gramEnd"/>
      <w:r>
        <w:rPr>
          <w:rFonts w:ascii="標楷體" w:hAnsi="標楷體"/>
          <w:szCs w:val="24"/>
        </w:rPr>
        <w:t>：</w:t>
      </w:r>
      <w:r>
        <w:rPr>
          <w:rFonts w:ascii="標楷體" w:hAnsi="標楷體"/>
          <w:szCs w:val="24"/>
          <w:u w:val="single"/>
        </w:rPr>
        <w:t xml:space="preserve">                </w:t>
      </w:r>
    </w:p>
    <w:p w:rsidR="00B74E1A" w:rsidRDefault="000C1ECF">
      <w:pPr>
        <w:tabs>
          <w:tab w:val="left" w:pos="6600"/>
        </w:tabs>
        <w:spacing w:before="180" w:after="180"/>
      </w:pPr>
      <w:r>
        <w:rPr>
          <w:rFonts w:ascii="標楷體" w:hAnsi="標楷體"/>
          <w:szCs w:val="24"/>
        </w:rPr>
        <w:t>計畫主持人：</w:t>
      </w:r>
      <w:r>
        <w:rPr>
          <w:rFonts w:ascii="標楷體" w:hAnsi="標楷體"/>
          <w:szCs w:val="24"/>
          <w:u w:val="single"/>
        </w:rPr>
        <w:t xml:space="preserve">                </w:t>
      </w:r>
      <w:r>
        <w:rPr>
          <w:rFonts w:ascii="標楷體" w:hAnsi="標楷體"/>
          <w:szCs w:val="24"/>
        </w:rPr>
        <w:tab/>
      </w:r>
      <w:r w:rsidR="00CA3FB0">
        <w:rPr>
          <w:rFonts w:ascii="標楷體" w:hAnsi="標楷體" w:hint="eastAsia"/>
          <w:szCs w:val="24"/>
        </w:rPr>
        <w:t xml:space="preserve">    </w:t>
      </w:r>
      <w:r>
        <w:rPr>
          <w:rFonts w:ascii="標楷體" w:hAnsi="標楷體"/>
          <w:szCs w:val="24"/>
        </w:rPr>
        <w:t>檢查日期:</w:t>
      </w:r>
      <w:r>
        <w:rPr>
          <w:rFonts w:ascii="標楷體" w:hAnsi="標楷體"/>
          <w:szCs w:val="24"/>
          <w:u w:val="single"/>
        </w:rPr>
        <w:t xml:space="preserve">   </w:t>
      </w:r>
      <w:r>
        <w:rPr>
          <w:rFonts w:ascii="標楷體" w:hAnsi="標楷體"/>
          <w:szCs w:val="24"/>
        </w:rPr>
        <w:t>年</w:t>
      </w:r>
      <w:r>
        <w:rPr>
          <w:rFonts w:ascii="標楷體" w:hAnsi="標楷體"/>
          <w:szCs w:val="24"/>
          <w:u w:val="single"/>
        </w:rPr>
        <w:t xml:space="preserve">   </w:t>
      </w:r>
      <w:r>
        <w:rPr>
          <w:rFonts w:ascii="標楷體" w:hAnsi="標楷體"/>
          <w:szCs w:val="24"/>
        </w:rPr>
        <w:t>月</w:t>
      </w:r>
      <w:r>
        <w:rPr>
          <w:rFonts w:ascii="標楷體" w:hAnsi="標楷體"/>
          <w:szCs w:val="24"/>
          <w:u w:val="single"/>
        </w:rPr>
        <w:t xml:space="preserve">   </w:t>
      </w:r>
      <w:r>
        <w:rPr>
          <w:rFonts w:ascii="標楷體" w:hAnsi="標楷體"/>
          <w:szCs w:val="24"/>
        </w:rPr>
        <w:t>日</w:t>
      </w:r>
    </w:p>
    <w:tbl>
      <w:tblPr>
        <w:tblW w:w="9904" w:type="dxa"/>
        <w:jc w:val="center"/>
        <w:tblLayout w:type="fixed"/>
        <w:tblCellMar>
          <w:left w:w="10" w:type="dxa"/>
          <w:right w:w="10" w:type="dxa"/>
        </w:tblCellMar>
        <w:tblLook w:val="0000" w:firstRow="0" w:lastRow="0" w:firstColumn="0" w:lastColumn="0" w:noHBand="0" w:noVBand="0"/>
      </w:tblPr>
      <w:tblGrid>
        <w:gridCol w:w="429"/>
        <w:gridCol w:w="300"/>
        <w:gridCol w:w="2954"/>
        <w:gridCol w:w="6221"/>
      </w:tblGrid>
      <w:tr w:rsidR="00B74E1A" w:rsidTr="00174927">
        <w:trPr>
          <w:trHeight w:val="356"/>
          <w:jc w:val="center"/>
        </w:trPr>
        <w:tc>
          <w:tcPr>
            <w:tcW w:w="3683" w:type="dxa"/>
            <w:gridSpan w:val="3"/>
            <w:tcBorders>
              <w:top w:val="single" w:sz="2" w:space="0" w:color="000000"/>
              <w:left w:val="single" w:sz="2" w:space="0" w:color="000000"/>
              <w:bottom w:val="single" w:sz="2" w:space="0" w:color="000000"/>
              <w:right w:val="single" w:sz="2" w:space="0" w:color="000000"/>
            </w:tcBorders>
            <w:shd w:val="clear" w:color="auto" w:fill="E0E0E0"/>
            <w:tcMar>
              <w:top w:w="0" w:type="dxa"/>
              <w:left w:w="0" w:type="dxa"/>
              <w:bottom w:w="0" w:type="dxa"/>
              <w:right w:w="0" w:type="dxa"/>
            </w:tcMar>
            <w:vAlign w:val="center"/>
          </w:tcPr>
          <w:p w:rsidR="00B74E1A" w:rsidRDefault="000C1ECF">
            <w:pPr>
              <w:ind w:left="612" w:hanging="480"/>
            </w:pPr>
            <w:r>
              <w:t>(</w:t>
            </w:r>
            <w:proofErr w:type="gramStart"/>
            <w:r>
              <w:t>一</w:t>
            </w:r>
            <w:proofErr w:type="gramEnd"/>
            <w:r>
              <w:t xml:space="preserve">) </w:t>
            </w:r>
            <w:r>
              <w:rPr>
                <w:color w:val="000000"/>
              </w:rPr>
              <w:t>動物實驗申請表</w:t>
            </w:r>
          </w:p>
        </w:tc>
        <w:tc>
          <w:tcPr>
            <w:tcW w:w="6221" w:type="dxa"/>
            <w:tcBorders>
              <w:top w:val="single" w:sz="2" w:space="0" w:color="000000"/>
              <w:left w:val="single" w:sz="2" w:space="0" w:color="000000"/>
              <w:bottom w:val="single" w:sz="2" w:space="0" w:color="000000"/>
              <w:right w:val="single" w:sz="2" w:space="0" w:color="000000"/>
            </w:tcBorders>
            <w:shd w:val="clear" w:color="auto" w:fill="E0E0E0"/>
            <w:tcMar>
              <w:top w:w="0" w:type="dxa"/>
              <w:left w:w="0" w:type="dxa"/>
              <w:bottom w:w="0" w:type="dxa"/>
              <w:right w:w="0" w:type="dxa"/>
            </w:tcMar>
            <w:vAlign w:val="center"/>
          </w:tcPr>
          <w:p w:rsidR="00B74E1A" w:rsidRDefault="000C1ECF">
            <w:pPr>
              <w:jc w:val="center"/>
            </w:pPr>
            <w:r>
              <w:t>檢查結果</w:t>
            </w:r>
          </w:p>
        </w:tc>
      </w:tr>
      <w:tr w:rsidR="00B74E1A" w:rsidTr="00174927">
        <w:trPr>
          <w:trHeight w:val="1602"/>
          <w:jc w:val="center"/>
        </w:trPr>
        <w:tc>
          <w:tcPr>
            <w:tcW w:w="42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jc w:val="center"/>
              <w:rPr>
                <w:color w:val="000000"/>
              </w:rPr>
            </w:pPr>
            <w:r>
              <w:rPr>
                <w:color w:val="000000"/>
              </w:rPr>
              <w:t>1</w:t>
            </w:r>
          </w:p>
        </w:tc>
        <w:tc>
          <w:tcPr>
            <w:tcW w:w="325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FA70E1">
            <w:pPr>
              <w:ind w:left="120" w:right="120"/>
              <w:jc w:val="both"/>
            </w:pPr>
            <w:r>
              <w:t>動物實驗經</w:t>
            </w:r>
            <w:r>
              <w:t>IACUC</w:t>
            </w:r>
            <w:r>
              <w:t>審核通過。動物實驗申請表封面影本張貼於執行動物實驗的實驗室門口醒目之位置。</w:t>
            </w:r>
          </w:p>
        </w:tc>
        <w:tc>
          <w:tcPr>
            <w:tcW w:w="622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CA3FB0" w:rsidRDefault="00CA3FB0" w:rsidP="00FA70E1">
            <w:pPr>
              <w:jc w:val="both"/>
            </w:pPr>
            <w:r>
              <w:rPr>
                <w:rFonts w:hint="eastAsia"/>
              </w:rPr>
              <w:t>□符合</w:t>
            </w:r>
          </w:p>
          <w:p w:rsidR="00CA3FB0" w:rsidRDefault="00CA3FB0" w:rsidP="00FA70E1">
            <w:pPr>
              <w:jc w:val="both"/>
            </w:pPr>
            <w:r>
              <w:rPr>
                <w:rFonts w:hint="eastAsia"/>
              </w:rPr>
              <w:t>□不適用</w:t>
            </w:r>
          </w:p>
          <w:p w:rsidR="00B74E1A" w:rsidRDefault="00CA3FB0" w:rsidP="00FA70E1">
            <w:pPr>
              <w:jc w:val="both"/>
            </w:pPr>
            <w:r>
              <w:rPr>
                <w:rFonts w:hint="eastAsia"/>
              </w:rPr>
              <w:t>□不符合，需改善事項：</w:t>
            </w:r>
          </w:p>
        </w:tc>
      </w:tr>
      <w:tr w:rsidR="00B74E1A" w:rsidTr="00174927">
        <w:trPr>
          <w:trHeight w:val="1540"/>
          <w:jc w:val="center"/>
        </w:trPr>
        <w:tc>
          <w:tcPr>
            <w:tcW w:w="42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jc w:val="center"/>
              <w:rPr>
                <w:color w:val="000000"/>
              </w:rPr>
            </w:pPr>
            <w:r>
              <w:rPr>
                <w:color w:val="000000"/>
              </w:rPr>
              <w:t>2</w:t>
            </w:r>
          </w:p>
        </w:tc>
        <w:tc>
          <w:tcPr>
            <w:tcW w:w="325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ind w:left="120" w:right="120"/>
              <w:jc w:val="both"/>
            </w:pPr>
            <w:r>
              <w:t>執行動物實驗的位置與動物實驗申請表填寫的房間號碼一致。</w:t>
            </w:r>
          </w:p>
        </w:tc>
        <w:tc>
          <w:tcPr>
            <w:tcW w:w="622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2071DA" w:rsidRDefault="002071DA" w:rsidP="00FA70E1">
            <w:pPr>
              <w:jc w:val="both"/>
            </w:pPr>
            <w:r>
              <w:rPr>
                <w:rFonts w:hint="eastAsia"/>
              </w:rPr>
              <w:t>□符合</w:t>
            </w:r>
          </w:p>
          <w:p w:rsidR="002071DA" w:rsidRDefault="002071DA" w:rsidP="00FA70E1">
            <w:pPr>
              <w:jc w:val="both"/>
            </w:pPr>
            <w:r>
              <w:rPr>
                <w:rFonts w:hint="eastAsia"/>
              </w:rPr>
              <w:t>□不適用</w:t>
            </w:r>
          </w:p>
          <w:p w:rsidR="00B74E1A" w:rsidRDefault="002071DA" w:rsidP="00FA70E1">
            <w:pPr>
              <w:jc w:val="both"/>
            </w:pPr>
            <w:r>
              <w:rPr>
                <w:rFonts w:hint="eastAsia"/>
              </w:rPr>
              <w:t>□不符合，需改善事項：</w:t>
            </w:r>
          </w:p>
          <w:p w:rsidR="002071DA" w:rsidRDefault="002071DA" w:rsidP="00FA70E1">
            <w:pPr>
              <w:jc w:val="both"/>
            </w:pPr>
          </w:p>
        </w:tc>
      </w:tr>
      <w:tr w:rsidR="00B74E1A" w:rsidTr="00174927">
        <w:trPr>
          <w:trHeight w:val="346"/>
          <w:jc w:val="center"/>
        </w:trPr>
        <w:tc>
          <w:tcPr>
            <w:tcW w:w="3683" w:type="dxa"/>
            <w:gridSpan w:val="3"/>
            <w:tcBorders>
              <w:top w:val="single" w:sz="2" w:space="0" w:color="000000"/>
              <w:left w:val="single" w:sz="2" w:space="0" w:color="000000"/>
              <w:bottom w:val="single" w:sz="2" w:space="0" w:color="000000"/>
              <w:right w:val="single" w:sz="2" w:space="0" w:color="000000"/>
            </w:tcBorders>
            <w:shd w:val="clear" w:color="auto" w:fill="E0E0E0"/>
            <w:tcMar>
              <w:top w:w="0" w:type="dxa"/>
              <w:left w:w="0" w:type="dxa"/>
              <w:bottom w:w="0" w:type="dxa"/>
              <w:right w:w="0" w:type="dxa"/>
            </w:tcMar>
            <w:vAlign w:val="center"/>
          </w:tcPr>
          <w:p w:rsidR="00B74E1A" w:rsidRDefault="000C1ECF">
            <w:pPr>
              <w:ind w:left="132"/>
            </w:pPr>
            <w:r>
              <w:t>(</w:t>
            </w:r>
            <w:r>
              <w:t>二</w:t>
            </w:r>
            <w:r>
              <w:t xml:space="preserve">) </w:t>
            </w:r>
            <w:r>
              <w:t>人員之資格與訓練</w:t>
            </w:r>
          </w:p>
        </w:tc>
        <w:tc>
          <w:tcPr>
            <w:tcW w:w="6221" w:type="dxa"/>
            <w:tcBorders>
              <w:top w:val="single" w:sz="2" w:space="0" w:color="000000"/>
              <w:left w:val="single" w:sz="2" w:space="0" w:color="000000"/>
              <w:bottom w:val="single" w:sz="2" w:space="0" w:color="000000"/>
              <w:right w:val="single" w:sz="2" w:space="0" w:color="000000"/>
            </w:tcBorders>
            <w:shd w:val="clear" w:color="auto" w:fill="E0E0E0"/>
            <w:tcMar>
              <w:top w:w="0" w:type="dxa"/>
              <w:left w:w="0" w:type="dxa"/>
              <w:bottom w:w="0" w:type="dxa"/>
              <w:right w:w="0" w:type="dxa"/>
            </w:tcMar>
            <w:vAlign w:val="center"/>
          </w:tcPr>
          <w:p w:rsidR="00B74E1A" w:rsidRDefault="000C1ECF">
            <w:pPr>
              <w:jc w:val="center"/>
            </w:pPr>
            <w:r>
              <w:t>檢查結果</w:t>
            </w:r>
          </w:p>
        </w:tc>
      </w:tr>
      <w:tr w:rsidR="00B74E1A" w:rsidTr="00174927">
        <w:trPr>
          <w:trHeight w:val="1494"/>
          <w:jc w:val="center"/>
        </w:trPr>
        <w:tc>
          <w:tcPr>
            <w:tcW w:w="42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2071DA" w:rsidP="00CA3FB0">
            <w:pPr>
              <w:jc w:val="center"/>
            </w:pPr>
            <w:r>
              <w:rPr>
                <w:rFonts w:hint="eastAsia"/>
              </w:rPr>
              <w:t>1</w:t>
            </w:r>
          </w:p>
        </w:tc>
        <w:tc>
          <w:tcPr>
            <w:tcW w:w="325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ind w:left="120" w:right="120"/>
              <w:jc w:val="both"/>
            </w:pPr>
            <w:r>
              <w:t>動物實驗訓練技術之相關紀錄抽查。</w:t>
            </w:r>
          </w:p>
        </w:tc>
        <w:tc>
          <w:tcPr>
            <w:tcW w:w="622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2071DA" w:rsidRDefault="002071DA" w:rsidP="00FA70E1">
            <w:pPr>
              <w:jc w:val="both"/>
            </w:pPr>
            <w:r>
              <w:rPr>
                <w:rFonts w:hint="eastAsia"/>
              </w:rPr>
              <w:t>□符合</w:t>
            </w:r>
          </w:p>
          <w:p w:rsidR="002071DA" w:rsidRDefault="002071DA" w:rsidP="00FA70E1">
            <w:pPr>
              <w:jc w:val="both"/>
            </w:pPr>
            <w:r>
              <w:rPr>
                <w:rFonts w:hint="eastAsia"/>
              </w:rPr>
              <w:t>□不適用</w:t>
            </w:r>
          </w:p>
          <w:p w:rsidR="00B74E1A" w:rsidRDefault="002071DA" w:rsidP="00FA70E1">
            <w:pPr>
              <w:jc w:val="both"/>
            </w:pPr>
            <w:r>
              <w:rPr>
                <w:rFonts w:hint="eastAsia"/>
              </w:rPr>
              <w:t>□不符合，需改善事項：</w:t>
            </w:r>
          </w:p>
          <w:p w:rsidR="002071DA" w:rsidRDefault="002071DA" w:rsidP="00FA70E1">
            <w:pPr>
              <w:jc w:val="both"/>
            </w:pPr>
          </w:p>
        </w:tc>
      </w:tr>
      <w:tr w:rsidR="00B74E1A" w:rsidTr="00174927">
        <w:trPr>
          <w:trHeight w:val="1557"/>
          <w:jc w:val="center"/>
        </w:trPr>
        <w:tc>
          <w:tcPr>
            <w:tcW w:w="42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2071DA" w:rsidP="00CA3FB0">
            <w:pPr>
              <w:jc w:val="center"/>
            </w:pPr>
            <w:r>
              <w:rPr>
                <w:rFonts w:hint="eastAsia"/>
              </w:rPr>
              <w:t>2</w:t>
            </w:r>
          </w:p>
        </w:tc>
        <w:tc>
          <w:tcPr>
            <w:tcW w:w="325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ind w:left="120" w:right="120"/>
              <w:jc w:val="both"/>
            </w:pPr>
            <w:r>
              <w:t>管制藥品相關記錄，包括庫存位置、保管人、領用人、使用狀況</w:t>
            </w:r>
            <w:r>
              <w:t>…</w:t>
            </w:r>
            <w:r>
              <w:t>等紀錄。</w:t>
            </w:r>
          </w:p>
        </w:tc>
        <w:tc>
          <w:tcPr>
            <w:tcW w:w="622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2071DA" w:rsidRDefault="002071DA" w:rsidP="00FA70E1">
            <w:pPr>
              <w:jc w:val="both"/>
            </w:pPr>
            <w:r>
              <w:rPr>
                <w:rFonts w:hint="eastAsia"/>
              </w:rPr>
              <w:t>□符合</w:t>
            </w:r>
          </w:p>
          <w:p w:rsidR="002071DA" w:rsidRDefault="002071DA" w:rsidP="00FA70E1">
            <w:pPr>
              <w:jc w:val="both"/>
            </w:pPr>
            <w:r>
              <w:rPr>
                <w:rFonts w:hint="eastAsia"/>
              </w:rPr>
              <w:t>□不適用</w:t>
            </w:r>
          </w:p>
          <w:p w:rsidR="00B74E1A" w:rsidRDefault="002071DA" w:rsidP="00FA70E1">
            <w:pPr>
              <w:jc w:val="both"/>
            </w:pPr>
            <w:r>
              <w:rPr>
                <w:rFonts w:hint="eastAsia"/>
              </w:rPr>
              <w:t>□不符合，需改善事項：</w:t>
            </w:r>
          </w:p>
          <w:p w:rsidR="002071DA" w:rsidRDefault="002071DA" w:rsidP="00FA70E1">
            <w:pPr>
              <w:jc w:val="both"/>
            </w:pPr>
          </w:p>
        </w:tc>
      </w:tr>
      <w:tr w:rsidR="00B74E1A" w:rsidTr="00174927">
        <w:trPr>
          <w:trHeight w:val="346"/>
          <w:jc w:val="center"/>
        </w:trPr>
        <w:tc>
          <w:tcPr>
            <w:tcW w:w="3683" w:type="dxa"/>
            <w:gridSpan w:val="3"/>
            <w:tcBorders>
              <w:top w:val="single" w:sz="2" w:space="0" w:color="000000"/>
              <w:left w:val="single" w:sz="2" w:space="0" w:color="000000"/>
              <w:bottom w:val="single" w:sz="2" w:space="0" w:color="000000"/>
              <w:right w:val="single" w:sz="2" w:space="0" w:color="000000"/>
            </w:tcBorders>
            <w:shd w:val="clear" w:color="auto" w:fill="E0E0E0"/>
            <w:tcMar>
              <w:top w:w="0" w:type="dxa"/>
              <w:left w:w="0" w:type="dxa"/>
              <w:bottom w:w="0" w:type="dxa"/>
              <w:right w:w="0" w:type="dxa"/>
            </w:tcMar>
            <w:vAlign w:val="center"/>
          </w:tcPr>
          <w:p w:rsidR="00B74E1A" w:rsidRDefault="000C1ECF">
            <w:pPr>
              <w:ind w:left="732" w:hanging="600"/>
            </w:pPr>
            <w:r>
              <w:t>(</w:t>
            </w:r>
            <w:r>
              <w:t>三</w:t>
            </w:r>
            <w:r>
              <w:t xml:space="preserve">) </w:t>
            </w:r>
            <w:r>
              <w:t>動物往返動物中心及各實驗室之運輸規定</w:t>
            </w:r>
          </w:p>
        </w:tc>
        <w:tc>
          <w:tcPr>
            <w:tcW w:w="6221" w:type="dxa"/>
            <w:tcBorders>
              <w:top w:val="single" w:sz="2" w:space="0" w:color="000000"/>
              <w:left w:val="single" w:sz="2" w:space="0" w:color="000000"/>
              <w:bottom w:val="single" w:sz="2" w:space="0" w:color="000000"/>
              <w:right w:val="single" w:sz="2" w:space="0" w:color="000000"/>
            </w:tcBorders>
            <w:shd w:val="clear" w:color="auto" w:fill="E0E0E0"/>
            <w:tcMar>
              <w:top w:w="0" w:type="dxa"/>
              <w:left w:w="0" w:type="dxa"/>
              <w:bottom w:w="0" w:type="dxa"/>
              <w:right w:w="0" w:type="dxa"/>
            </w:tcMar>
            <w:vAlign w:val="center"/>
          </w:tcPr>
          <w:p w:rsidR="00B74E1A" w:rsidRDefault="000C1ECF">
            <w:pPr>
              <w:jc w:val="center"/>
            </w:pPr>
            <w:r>
              <w:t>檢查結果</w:t>
            </w:r>
          </w:p>
        </w:tc>
      </w:tr>
      <w:tr w:rsidR="00B74E1A" w:rsidTr="00174927">
        <w:trPr>
          <w:trHeight w:val="1491"/>
          <w:jc w:val="center"/>
        </w:trPr>
        <w:tc>
          <w:tcPr>
            <w:tcW w:w="429" w:type="dxa"/>
            <w:tcBorders>
              <w:top w:val="single" w:sz="2" w:space="0" w:color="000000"/>
              <w:left w:val="single" w:sz="2" w:space="0" w:color="000000"/>
              <w:bottom w:val="single" w:sz="4"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jc w:val="center"/>
            </w:pPr>
            <w:r>
              <w:t>1</w:t>
            </w:r>
          </w:p>
        </w:tc>
        <w:tc>
          <w:tcPr>
            <w:tcW w:w="3254" w:type="dxa"/>
            <w:gridSpan w:val="2"/>
            <w:tcBorders>
              <w:top w:val="single" w:sz="2" w:space="0" w:color="000000"/>
              <w:left w:val="single" w:sz="2" w:space="0" w:color="000000"/>
              <w:bottom w:val="single" w:sz="4"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ind w:left="120" w:right="120"/>
              <w:jc w:val="both"/>
            </w:pPr>
            <w:proofErr w:type="gramStart"/>
            <w:r>
              <w:t>大小鼠以有底</w:t>
            </w:r>
            <w:proofErr w:type="gramEnd"/>
            <w:r>
              <w:t>有蓋的籠具運輸。</w:t>
            </w:r>
          </w:p>
        </w:tc>
        <w:tc>
          <w:tcPr>
            <w:tcW w:w="6221" w:type="dxa"/>
            <w:tcBorders>
              <w:top w:val="single" w:sz="2" w:space="0" w:color="000000"/>
              <w:left w:val="single" w:sz="2" w:space="0" w:color="000000"/>
              <w:bottom w:val="single" w:sz="4" w:space="0" w:color="000000"/>
              <w:right w:val="single" w:sz="2" w:space="0" w:color="000000"/>
            </w:tcBorders>
            <w:shd w:val="clear" w:color="auto" w:fill="auto"/>
            <w:tcMar>
              <w:top w:w="0" w:type="dxa"/>
              <w:left w:w="0" w:type="dxa"/>
              <w:bottom w:w="0" w:type="dxa"/>
              <w:right w:w="0" w:type="dxa"/>
            </w:tcMar>
          </w:tcPr>
          <w:p w:rsidR="002071DA" w:rsidRDefault="002071DA" w:rsidP="00FA70E1">
            <w:pPr>
              <w:jc w:val="both"/>
            </w:pPr>
            <w:r>
              <w:rPr>
                <w:rFonts w:hint="eastAsia"/>
              </w:rPr>
              <w:t>□符合</w:t>
            </w:r>
          </w:p>
          <w:p w:rsidR="002071DA" w:rsidRDefault="002071DA" w:rsidP="00FA70E1">
            <w:pPr>
              <w:jc w:val="both"/>
            </w:pPr>
            <w:r>
              <w:rPr>
                <w:rFonts w:hint="eastAsia"/>
              </w:rPr>
              <w:t>□不適用</w:t>
            </w:r>
          </w:p>
          <w:p w:rsidR="00B74E1A" w:rsidRDefault="002071DA" w:rsidP="00FA70E1">
            <w:pPr>
              <w:jc w:val="both"/>
            </w:pPr>
            <w:r>
              <w:rPr>
                <w:rFonts w:hint="eastAsia"/>
              </w:rPr>
              <w:t>□不符合，需改善事項：</w:t>
            </w:r>
          </w:p>
          <w:p w:rsidR="002071DA" w:rsidRDefault="002071DA" w:rsidP="00FA70E1">
            <w:pPr>
              <w:jc w:val="both"/>
            </w:pPr>
          </w:p>
        </w:tc>
      </w:tr>
      <w:tr w:rsidR="00B74E1A" w:rsidTr="00174927">
        <w:trPr>
          <w:trHeight w:val="1409"/>
          <w:jc w:val="center"/>
        </w:trPr>
        <w:tc>
          <w:tcPr>
            <w:tcW w:w="429" w:type="dxa"/>
            <w:tcBorders>
              <w:top w:val="single" w:sz="4"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jc w:val="center"/>
            </w:pPr>
            <w:r>
              <w:t>2</w:t>
            </w:r>
          </w:p>
        </w:tc>
        <w:tc>
          <w:tcPr>
            <w:tcW w:w="3254" w:type="dxa"/>
            <w:gridSpan w:val="2"/>
            <w:tcBorders>
              <w:top w:val="single" w:sz="4"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ind w:left="120" w:right="120"/>
              <w:jc w:val="both"/>
            </w:pPr>
            <w:r>
              <w:t>動物運輸路線</w:t>
            </w:r>
          </w:p>
        </w:tc>
        <w:tc>
          <w:tcPr>
            <w:tcW w:w="6221" w:type="dxa"/>
            <w:tcBorders>
              <w:top w:val="single" w:sz="4"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2071DA" w:rsidRDefault="002071DA" w:rsidP="00FA70E1">
            <w:pPr>
              <w:jc w:val="both"/>
            </w:pPr>
            <w:r>
              <w:rPr>
                <w:rFonts w:hint="eastAsia"/>
              </w:rPr>
              <w:t>□符合</w:t>
            </w:r>
          </w:p>
          <w:p w:rsidR="002071DA" w:rsidRDefault="002071DA" w:rsidP="00FA70E1">
            <w:pPr>
              <w:jc w:val="both"/>
            </w:pPr>
            <w:r>
              <w:rPr>
                <w:rFonts w:hint="eastAsia"/>
              </w:rPr>
              <w:t>□不適用</w:t>
            </w:r>
          </w:p>
          <w:p w:rsidR="00B74E1A" w:rsidRDefault="002071DA" w:rsidP="00FA70E1">
            <w:pPr>
              <w:jc w:val="both"/>
            </w:pPr>
            <w:r>
              <w:rPr>
                <w:rFonts w:hint="eastAsia"/>
              </w:rPr>
              <w:t>□不符合，需改善事項：</w:t>
            </w:r>
          </w:p>
          <w:p w:rsidR="002071DA" w:rsidRDefault="002071DA" w:rsidP="00FA70E1">
            <w:pPr>
              <w:jc w:val="both"/>
            </w:pPr>
          </w:p>
        </w:tc>
      </w:tr>
      <w:tr w:rsidR="00B74E1A" w:rsidTr="00174927">
        <w:trPr>
          <w:trHeight w:val="1832"/>
          <w:jc w:val="center"/>
        </w:trPr>
        <w:tc>
          <w:tcPr>
            <w:tcW w:w="42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jc w:val="center"/>
            </w:pPr>
            <w:r>
              <w:t>3</w:t>
            </w:r>
          </w:p>
        </w:tc>
        <w:tc>
          <w:tcPr>
            <w:tcW w:w="325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ind w:left="120"/>
              <w:jc w:val="both"/>
            </w:pPr>
            <w:r>
              <w:t>動物運輸工具之清潔。</w:t>
            </w:r>
          </w:p>
        </w:tc>
        <w:tc>
          <w:tcPr>
            <w:tcW w:w="622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2071DA" w:rsidRDefault="002071DA" w:rsidP="00FA70E1">
            <w:pPr>
              <w:jc w:val="both"/>
            </w:pPr>
            <w:r>
              <w:rPr>
                <w:rFonts w:hint="eastAsia"/>
              </w:rPr>
              <w:t>□符合</w:t>
            </w:r>
          </w:p>
          <w:p w:rsidR="002071DA" w:rsidRDefault="002071DA" w:rsidP="00FA70E1">
            <w:pPr>
              <w:jc w:val="both"/>
            </w:pPr>
            <w:r>
              <w:rPr>
                <w:rFonts w:hint="eastAsia"/>
              </w:rPr>
              <w:t>□不適用</w:t>
            </w:r>
          </w:p>
          <w:p w:rsidR="00B74E1A" w:rsidRDefault="002071DA" w:rsidP="00FA70E1">
            <w:pPr>
              <w:jc w:val="both"/>
            </w:pPr>
            <w:r>
              <w:rPr>
                <w:rFonts w:hint="eastAsia"/>
              </w:rPr>
              <w:t>□不符合，需改善事項：</w:t>
            </w:r>
          </w:p>
          <w:p w:rsidR="002071DA" w:rsidRDefault="002071DA" w:rsidP="00FA70E1">
            <w:pPr>
              <w:jc w:val="both"/>
            </w:pPr>
          </w:p>
        </w:tc>
      </w:tr>
      <w:tr w:rsidR="00B74E1A" w:rsidTr="00174927">
        <w:trPr>
          <w:trHeight w:val="512"/>
          <w:jc w:val="center"/>
        </w:trPr>
        <w:tc>
          <w:tcPr>
            <w:tcW w:w="3683" w:type="dxa"/>
            <w:gridSpan w:val="3"/>
            <w:tcBorders>
              <w:top w:val="single" w:sz="2" w:space="0" w:color="000000"/>
              <w:left w:val="single" w:sz="2" w:space="0" w:color="000000"/>
              <w:bottom w:val="single" w:sz="2" w:space="0" w:color="000000"/>
              <w:right w:val="single" w:sz="2" w:space="0" w:color="000000"/>
            </w:tcBorders>
            <w:shd w:val="clear" w:color="auto" w:fill="E0E0E0"/>
            <w:tcMar>
              <w:top w:w="0" w:type="dxa"/>
              <w:left w:w="0" w:type="dxa"/>
              <w:bottom w:w="0" w:type="dxa"/>
              <w:right w:w="0" w:type="dxa"/>
            </w:tcMar>
            <w:vAlign w:val="center"/>
          </w:tcPr>
          <w:p w:rsidR="00B74E1A" w:rsidRDefault="000C1ECF">
            <w:pPr>
              <w:ind w:left="132"/>
            </w:pPr>
            <w:r>
              <w:lastRenderedPageBreak/>
              <w:t>(</w:t>
            </w:r>
            <w:r>
              <w:t>四</w:t>
            </w:r>
            <w:r>
              <w:t xml:space="preserve">) </w:t>
            </w:r>
            <w:r>
              <w:t>動物留置實驗室之規定</w:t>
            </w:r>
          </w:p>
        </w:tc>
        <w:tc>
          <w:tcPr>
            <w:tcW w:w="6221" w:type="dxa"/>
            <w:tcBorders>
              <w:top w:val="single" w:sz="2" w:space="0" w:color="000000"/>
              <w:left w:val="single" w:sz="2" w:space="0" w:color="000000"/>
              <w:bottom w:val="single" w:sz="2" w:space="0" w:color="000000"/>
              <w:right w:val="single" w:sz="2" w:space="0" w:color="000000"/>
            </w:tcBorders>
            <w:shd w:val="clear" w:color="auto" w:fill="E0E0E0"/>
            <w:tcMar>
              <w:top w:w="0" w:type="dxa"/>
              <w:left w:w="0" w:type="dxa"/>
              <w:bottom w:w="0" w:type="dxa"/>
              <w:right w:w="0" w:type="dxa"/>
            </w:tcMar>
            <w:vAlign w:val="center"/>
          </w:tcPr>
          <w:p w:rsidR="00B74E1A" w:rsidRDefault="000C1ECF">
            <w:pPr>
              <w:jc w:val="center"/>
            </w:pPr>
            <w:r>
              <w:t>檢查結果</w:t>
            </w:r>
          </w:p>
        </w:tc>
      </w:tr>
      <w:tr w:rsidR="00B74E1A" w:rsidTr="00174927">
        <w:trPr>
          <w:trHeight w:val="1604"/>
          <w:jc w:val="center"/>
        </w:trPr>
        <w:tc>
          <w:tcPr>
            <w:tcW w:w="429" w:type="dxa"/>
            <w:tcBorders>
              <w:top w:val="single" w:sz="2" w:space="0" w:color="000000"/>
              <w:left w:val="single" w:sz="2" w:space="0" w:color="000000"/>
              <w:bottom w:val="single" w:sz="4"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jc w:val="center"/>
            </w:pPr>
            <w:r>
              <w:t>1</w:t>
            </w:r>
          </w:p>
        </w:tc>
        <w:tc>
          <w:tcPr>
            <w:tcW w:w="3254" w:type="dxa"/>
            <w:gridSpan w:val="2"/>
            <w:tcBorders>
              <w:top w:val="single" w:sz="2" w:space="0" w:color="000000"/>
              <w:left w:val="single" w:sz="2" w:space="0" w:color="000000"/>
              <w:bottom w:val="single" w:sz="4"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ind w:left="120" w:right="120"/>
              <w:jc w:val="both"/>
            </w:pPr>
            <w:r>
              <w:t>動物帶回各實驗室操作時間，勿超過</w:t>
            </w:r>
            <w:r>
              <w:t>12</w:t>
            </w:r>
            <w:r>
              <w:t>小時無人照顧及觀察，且必須於</w:t>
            </w:r>
            <w:r>
              <w:t>24</w:t>
            </w:r>
            <w:r>
              <w:t>小時內帶回動物中心。</w:t>
            </w:r>
          </w:p>
        </w:tc>
        <w:tc>
          <w:tcPr>
            <w:tcW w:w="6221" w:type="dxa"/>
            <w:tcBorders>
              <w:top w:val="single" w:sz="2" w:space="0" w:color="000000"/>
              <w:left w:val="single" w:sz="2" w:space="0" w:color="000000"/>
              <w:bottom w:val="single" w:sz="4" w:space="0" w:color="000000"/>
              <w:right w:val="single" w:sz="2" w:space="0" w:color="000000"/>
            </w:tcBorders>
            <w:shd w:val="clear" w:color="auto" w:fill="auto"/>
            <w:tcMar>
              <w:top w:w="0" w:type="dxa"/>
              <w:left w:w="0" w:type="dxa"/>
              <w:bottom w:w="0" w:type="dxa"/>
              <w:right w:w="0" w:type="dxa"/>
            </w:tcMar>
          </w:tcPr>
          <w:p w:rsidR="002071DA" w:rsidRDefault="002071DA" w:rsidP="00FA70E1">
            <w:pPr>
              <w:jc w:val="both"/>
            </w:pPr>
            <w:r>
              <w:rPr>
                <w:rFonts w:hint="eastAsia"/>
              </w:rPr>
              <w:t>□符合</w:t>
            </w:r>
          </w:p>
          <w:p w:rsidR="002071DA" w:rsidRDefault="002071DA" w:rsidP="00FA70E1">
            <w:pPr>
              <w:jc w:val="both"/>
            </w:pPr>
            <w:r>
              <w:rPr>
                <w:rFonts w:hint="eastAsia"/>
              </w:rPr>
              <w:t>□不適用</w:t>
            </w:r>
          </w:p>
          <w:p w:rsidR="00B74E1A" w:rsidRDefault="002071DA" w:rsidP="00FA70E1">
            <w:pPr>
              <w:jc w:val="both"/>
            </w:pPr>
            <w:r>
              <w:rPr>
                <w:rFonts w:hint="eastAsia"/>
              </w:rPr>
              <w:t>□不符合，需改善事項：</w:t>
            </w:r>
          </w:p>
          <w:p w:rsidR="002071DA" w:rsidRDefault="002071DA" w:rsidP="00FA70E1">
            <w:pPr>
              <w:jc w:val="both"/>
            </w:pPr>
          </w:p>
        </w:tc>
      </w:tr>
      <w:tr w:rsidR="00B74E1A" w:rsidTr="00174927">
        <w:trPr>
          <w:trHeight w:val="1550"/>
          <w:jc w:val="center"/>
        </w:trPr>
        <w:tc>
          <w:tcPr>
            <w:tcW w:w="429" w:type="dxa"/>
            <w:tcBorders>
              <w:top w:val="single" w:sz="4"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jc w:val="center"/>
            </w:pPr>
            <w:r>
              <w:t>2</w:t>
            </w:r>
          </w:p>
        </w:tc>
        <w:tc>
          <w:tcPr>
            <w:tcW w:w="3254" w:type="dxa"/>
            <w:gridSpan w:val="2"/>
            <w:tcBorders>
              <w:top w:val="single" w:sz="4"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ind w:left="120" w:right="120"/>
              <w:jc w:val="both"/>
            </w:pPr>
            <w:r>
              <w:t>所有動物標示卡上均</w:t>
            </w:r>
            <w:proofErr w:type="gramStart"/>
            <w:r>
              <w:t>註明該籠動物</w:t>
            </w:r>
            <w:proofErr w:type="gramEnd"/>
            <w:r>
              <w:t>所進行的實驗申請表編號，並清楚標示動物品種與數量。</w:t>
            </w:r>
          </w:p>
        </w:tc>
        <w:tc>
          <w:tcPr>
            <w:tcW w:w="6221" w:type="dxa"/>
            <w:tcBorders>
              <w:top w:val="single" w:sz="4"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2071DA" w:rsidRDefault="002071DA" w:rsidP="00FA70E1">
            <w:pPr>
              <w:jc w:val="both"/>
            </w:pPr>
            <w:r>
              <w:rPr>
                <w:rFonts w:hint="eastAsia"/>
              </w:rPr>
              <w:t>□符合</w:t>
            </w:r>
          </w:p>
          <w:p w:rsidR="002071DA" w:rsidRDefault="002071DA" w:rsidP="00FA70E1">
            <w:pPr>
              <w:jc w:val="both"/>
            </w:pPr>
            <w:r>
              <w:rPr>
                <w:rFonts w:hint="eastAsia"/>
              </w:rPr>
              <w:t>□不適用</w:t>
            </w:r>
          </w:p>
          <w:p w:rsidR="00B74E1A" w:rsidRDefault="002071DA" w:rsidP="00FA70E1">
            <w:pPr>
              <w:jc w:val="both"/>
            </w:pPr>
            <w:r>
              <w:rPr>
                <w:rFonts w:hint="eastAsia"/>
              </w:rPr>
              <w:t>□不符合，需改善事項：</w:t>
            </w:r>
          </w:p>
          <w:p w:rsidR="002071DA" w:rsidRDefault="002071DA" w:rsidP="00FA70E1">
            <w:pPr>
              <w:jc w:val="both"/>
            </w:pPr>
          </w:p>
        </w:tc>
      </w:tr>
      <w:tr w:rsidR="00CA3FB0" w:rsidTr="00174927">
        <w:trPr>
          <w:trHeight w:val="492"/>
          <w:jc w:val="center"/>
        </w:trPr>
        <w:tc>
          <w:tcPr>
            <w:tcW w:w="429" w:type="dxa"/>
            <w:vMerge w:val="restart"/>
            <w:tcBorders>
              <w:top w:val="single" w:sz="2" w:space="0" w:color="000000"/>
              <w:left w:val="single" w:sz="2" w:space="0" w:color="000000"/>
              <w:right w:val="single" w:sz="2" w:space="0" w:color="000000"/>
            </w:tcBorders>
            <w:shd w:val="clear" w:color="auto" w:fill="auto"/>
            <w:tcMar>
              <w:top w:w="0" w:type="dxa"/>
              <w:left w:w="0" w:type="dxa"/>
              <w:bottom w:w="0" w:type="dxa"/>
              <w:right w:w="0" w:type="dxa"/>
            </w:tcMar>
            <w:vAlign w:val="center"/>
          </w:tcPr>
          <w:p w:rsidR="00CA3FB0" w:rsidRDefault="00CA3FB0" w:rsidP="00CA3FB0">
            <w:pPr>
              <w:jc w:val="center"/>
            </w:pPr>
            <w:r>
              <w:t>3</w:t>
            </w:r>
          </w:p>
        </w:tc>
        <w:tc>
          <w:tcPr>
            <w:tcW w:w="3254" w:type="dxa"/>
            <w:gridSpan w:val="2"/>
            <w:tcBorders>
              <w:top w:val="single" w:sz="2" w:space="0" w:color="000000"/>
              <w:left w:val="single" w:sz="2" w:space="0" w:color="000000"/>
              <w:right w:val="single" w:sz="2" w:space="0" w:color="000000"/>
            </w:tcBorders>
            <w:shd w:val="clear" w:color="auto" w:fill="auto"/>
            <w:tcMar>
              <w:top w:w="0" w:type="dxa"/>
              <w:left w:w="0" w:type="dxa"/>
              <w:bottom w:w="0" w:type="dxa"/>
              <w:right w:w="0" w:type="dxa"/>
            </w:tcMar>
          </w:tcPr>
          <w:p w:rsidR="00CA3FB0" w:rsidRDefault="00CA3FB0">
            <w:pPr>
              <w:ind w:left="120" w:right="120"/>
              <w:jc w:val="both"/>
            </w:pPr>
            <w:r>
              <w:t>實驗室內留置動物之處所需符合</w:t>
            </w:r>
            <w:r>
              <w:rPr>
                <w:u w:val="single"/>
              </w:rPr>
              <w:t>動物飼養環境之標準條件</w:t>
            </w:r>
            <w:r>
              <w:t>，包括空間需求、溫濕度、空調、光照及噪音等。</w:t>
            </w:r>
          </w:p>
        </w:tc>
        <w:tc>
          <w:tcPr>
            <w:tcW w:w="6221" w:type="dxa"/>
            <w:vMerge w:val="restart"/>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CA3FB0" w:rsidRDefault="00CA3FB0" w:rsidP="002071DA">
            <w:pPr>
              <w:jc w:val="both"/>
            </w:pPr>
            <w:r>
              <w:rPr>
                <w:rFonts w:hint="eastAsia"/>
              </w:rPr>
              <w:t>□符合</w:t>
            </w:r>
          </w:p>
          <w:p w:rsidR="00CA3FB0" w:rsidRDefault="00CA3FB0" w:rsidP="002071DA">
            <w:pPr>
              <w:jc w:val="both"/>
            </w:pPr>
            <w:r>
              <w:rPr>
                <w:rFonts w:hint="eastAsia"/>
              </w:rPr>
              <w:t>□不適用</w:t>
            </w:r>
          </w:p>
          <w:p w:rsidR="00CA3FB0" w:rsidRDefault="00CA3FB0" w:rsidP="002071DA">
            <w:pPr>
              <w:jc w:val="both"/>
            </w:pPr>
            <w:r>
              <w:rPr>
                <w:rFonts w:hint="eastAsia"/>
              </w:rPr>
              <w:t>□不符合，需改善事項：</w:t>
            </w:r>
          </w:p>
          <w:p w:rsidR="00CA3FB0" w:rsidRDefault="00CA3FB0">
            <w:pPr>
              <w:jc w:val="both"/>
            </w:pPr>
          </w:p>
          <w:p w:rsidR="00CA3FB0" w:rsidRDefault="00CA3FB0">
            <w:pPr>
              <w:jc w:val="both"/>
            </w:pPr>
          </w:p>
          <w:p w:rsidR="00CA3FB0" w:rsidRDefault="00CA3FB0">
            <w:pPr>
              <w:jc w:val="both"/>
            </w:pPr>
          </w:p>
          <w:p w:rsidR="00CA3FB0" w:rsidRDefault="00CA3FB0">
            <w:pPr>
              <w:jc w:val="both"/>
            </w:pPr>
          </w:p>
          <w:p w:rsidR="00CA3FB0" w:rsidRDefault="00CA3FB0">
            <w:pPr>
              <w:jc w:val="both"/>
            </w:pPr>
          </w:p>
          <w:p w:rsidR="00CA3FB0" w:rsidRDefault="00CA3FB0">
            <w:pPr>
              <w:jc w:val="both"/>
            </w:pPr>
          </w:p>
          <w:p w:rsidR="00CA3FB0" w:rsidRDefault="00CA3FB0">
            <w:proofErr w:type="gramStart"/>
            <w:r>
              <w:rPr>
                <w:sz w:val="16"/>
                <w:szCs w:val="16"/>
              </w:rPr>
              <w:t>註一</w:t>
            </w:r>
            <w:proofErr w:type="gramEnd"/>
            <w:r>
              <w:rPr>
                <w:sz w:val="16"/>
                <w:szCs w:val="16"/>
              </w:rPr>
              <w:t>：依</w:t>
            </w:r>
            <w:proofErr w:type="gramStart"/>
            <w:r>
              <w:rPr>
                <w:sz w:val="16"/>
                <w:szCs w:val="16"/>
              </w:rPr>
              <w:t>”</w:t>
            </w:r>
            <w:proofErr w:type="gramEnd"/>
            <w:r>
              <w:rPr>
                <w:sz w:val="16"/>
                <w:szCs w:val="16"/>
              </w:rPr>
              <w:t xml:space="preserve"> </w:t>
            </w:r>
            <w:hyperlink r:id="rId7" w:history="1">
              <w:r>
                <w:rPr>
                  <w:sz w:val="16"/>
                  <w:szCs w:val="16"/>
                </w:rPr>
                <w:t>Guide for the Care and Use of Laboratory Animals</w:t>
              </w:r>
            </w:hyperlink>
            <w:proofErr w:type="gramStart"/>
            <w:r>
              <w:rPr>
                <w:sz w:val="16"/>
                <w:szCs w:val="16"/>
              </w:rPr>
              <w:t>”</w:t>
            </w:r>
            <w:proofErr w:type="gramEnd"/>
            <w:r>
              <w:rPr>
                <w:sz w:val="16"/>
                <w:szCs w:val="16"/>
              </w:rPr>
              <w:t>建議之最小飼養空間</w:t>
            </w:r>
          </w:p>
          <w:p w:rsidR="00CA3FB0" w:rsidRDefault="00CA3FB0">
            <w:pPr>
              <w:ind w:firstLine="560"/>
              <w:jc w:val="both"/>
              <w:rPr>
                <w:sz w:val="16"/>
                <w:szCs w:val="16"/>
              </w:rPr>
            </w:pPr>
            <w:proofErr w:type="gramStart"/>
            <w:r>
              <w:rPr>
                <w:sz w:val="16"/>
                <w:szCs w:val="16"/>
              </w:rPr>
              <w:t>嚙</w:t>
            </w:r>
            <w:proofErr w:type="gramEnd"/>
            <w:r>
              <w:rPr>
                <w:sz w:val="16"/>
                <w:szCs w:val="16"/>
              </w:rPr>
              <w:t>齒類實驗動物：</w:t>
            </w:r>
            <w:r>
              <w:rPr>
                <w:sz w:val="16"/>
                <w:szCs w:val="16"/>
              </w:rPr>
              <w:t xml:space="preserve">                         </w:t>
            </w:r>
            <w:r>
              <w:rPr>
                <w:sz w:val="16"/>
                <w:szCs w:val="16"/>
              </w:rPr>
              <w:t>中大型實驗動物：</w:t>
            </w:r>
          </w:p>
          <w:tbl>
            <w:tblPr>
              <w:tblW w:w="5280" w:type="dxa"/>
              <w:tblLayout w:type="fixed"/>
              <w:tblCellMar>
                <w:left w:w="10" w:type="dxa"/>
                <w:right w:w="10" w:type="dxa"/>
              </w:tblCellMar>
              <w:tblLook w:val="0000" w:firstRow="0" w:lastRow="0" w:firstColumn="0" w:lastColumn="0" w:noHBand="0" w:noVBand="0"/>
            </w:tblPr>
            <w:tblGrid>
              <w:gridCol w:w="600"/>
              <w:gridCol w:w="600"/>
              <w:gridCol w:w="840"/>
              <w:gridCol w:w="600"/>
              <w:gridCol w:w="480"/>
              <w:gridCol w:w="720"/>
              <w:gridCol w:w="840"/>
              <w:gridCol w:w="600"/>
            </w:tblGrid>
            <w:tr w:rsidR="00CA3FB0">
              <w:trPr>
                <w:trHeight w:val="194"/>
              </w:trPr>
              <w:tc>
                <w:tcPr>
                  <w:tcW w:w="600"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A3FB0" w:rsidRDefault="00CA3FB0">
                  <w:pPr>
                    <w:widowControl/>
                    <w:spacing w:line="0" w:lineRule="atLeast"/>
                    <w:jc w:val="center"/>
                    <w:rPr>
                      <w:sz w:val="10"/>
                      <w:szCs w:val="10"/>
                    </w:rPr>
                  </w:pPr>
                  <w:r>
                    <w:rPr>
                      <w:sz w:val="10"/>
                      <w:szCs w:val="10"/>
                    </w:rPr>
                    <w:t>種別</w:t>
                  </w:r>
                </w:p>
              </w:tc>
              <w:tc>
                <w:tcPr>
                  <w:tcW w:w="600"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A3FB0" w:rsidRDefault="00CA3FB0">
                  <w:pPr>
                    <w:spacing w:line="0" w:lineRule="atLeast"/>
                    <w:jc w:val="center"/>
                  </w:pPr>
                  <w:r>
                    <w:rPr>
                      <w:sz w:val="10"/>
                      <w:szCs w:val="10"/>
                    </w:rPr>
                    <w:t>動物體重</w:t>
                  </w:r>
                  <w:r>
                    <w:rPr>
                      <w:sz w:val="10"/>
                      <w:szCs w:val="10"/>
                    </w:rPr>
                    <w:t>(g)</w:t>
                  </w:r>
                </w:p>
              </w:tc>
              <w:tc>
                <w:tcPr>
                  <w:tcW w:w="840"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A3FB0" w:rsidRDefault="00CA3FB0">
                  <w:pPr>
                    <w:widowControl/>
                    <w:spacing w:line="0" w:lineRule="atLeast"/>
                    <w:jc w:val="center"/>
                  </w:pPr>
                  <w:r>
                    <w:rPr>
                      <w:sz w:val="10"/>
                      <w:szCs w:val="10"/>
                    </w:rPr>
                    <w:t>每隻動物使用面積（</w:t>
                  </w:r>
                  <w:r>
                    <w:rPr>
                      <w:sz w:val="10"/>
                      <w:szCs w:val="10"/>
                    </w:rPr>
                    <w:t>cm</w:t>
                  </w:r>
                  <w:r>
                    <w:rPr>
                      <w:sz w:val="10"/>
                      <w:szCs w:val="10"/>
                      <w:vertAlign w:val="superscript"/>
                    </w:rPr>
                    <w:t>2</w:t>
                  </w:r>
                  <w:r>
                    <w:rPr>
                      <w:sz w:val="10"/>
                      <w:szCs w:val="10"/>
                    </w:rPr>
                    <w:t>/</w:t>
                  </w:r>
                  <w:r>
                    <w:rPr>
                      <w:sz w:val="10"/>
                      <w:szCs w:val="10"/>
                    </w:rPr>
                    <w:t>隻）</w:t>
                  </w:r>
                </w:p>
              </w:tc>
              <w:tc>
                <w:tcPr>
                  <w:tcW w:w="600" w:type="dxa"/>
                  <w:tcBorders>
                    <w:top w:val="single" w:sz="4" w:space="0" w:color="000000"/>
                    <w:left w:val="single" w:sz="4" w:space="0" w:color="000000"/>
                    <w:bottom w:val="single" w:sz="4" w:space="0" w:color="000000"/>
                    <w:right w:val="double" w:sz="4" w:space="0" w:color="000000"/>
                  </w:tcBorders>
                  <w:shd w:val="clear" w:color="auto" w:fill="E0E0E0"/>
                  <w:tcMar>
                    <w:top w:w="0" w:type="dxa"/>
                    <w:left w:w="108" w:type="dxa"/>
                    <w:bottom w:w="0" w:type="dxa"/>
                    <w:right w:w="108" w:type="dxa"/>
                  </w:tcMar>
                  <w:vAlign w:val="center"/>
                </w:tcPr>
                <w:p w:rsidR="00CA3FB0" w:rsidRDefault="00CA3FB0">
                  <w:pPr>
                    <w:widowControl/>
                    <w:spacing w:line="0" w:lineRule="atLeast"/>
                    <w:jc w:val="center"/>
                  </w:pPr>
                  <w:r>
                    <w:rPr>
                      <w:sz w:val="10"/>
                      <w:szCs w:val="10"/>
                    </w:rPr>
                    <w:t>高度（</w:t>
                  </w:r>
                  <w:r>
                    <w:rPr>
                      <w:sz w:val="10"/>
                      <w:szCs w:val="10"/>
                    </w:rPr>
                    <w:t>cm</w:t>
                  </w:r>
                  <w:r>
                    <w:rPr>
                      <w:sz w:val="10"/>
                      <w:szCs w:val="10"/>
                      <w:vertAlign w:val="superscript"/>
                    </w:rPr>
                    <w:t>2</w:t>
                  </w:r>
                  <w:r>
                    <w:rPr>
                      <w:sz w:val="10"/>
                      <w:szCs w:val="10"/>
                    </w:rPr>
                    <w:t>）</w:t>
                  </w:r>
                </w:p>
              </w:tc>
              <w:tc>
                <w:tcPr>
                  <w:tcW w:w="480" w:type="dxa"/>
                  <w:tcBorders>
                    <w:top w:val="single" w:sz="4" w:space="0" w:color="000000"/>
                    <w:left w:val="doub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A3FB0" w:rsidRDefault="00CA3FB0">
                  <w:pPr>
                    <w:widowControl/>
                    <w:spacing w:line="0" w:lineRule="atLeast"/>
                    <w:jc w:val="center"/>
                    <w:rPr>
                      <w:sz w:val="10"/>
                      <w:szCs w:val="10"/>
                    </w:rPr>
                  </w:pPr>
                  <w:r>
                    <w:rPr>
                      <w:sz w:val="10"/>
                      <w:szCs w:val="10"/>
                    </w:rPr>
                    <w:t>種別</w:t>
                  </w:r>
                </w:p>
              </w:tc>
              <w:tc>
                <w:tcPr>
                  <w:tcW w:w="720"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A3FB0" w:rsidRDefault="00CA3FB0">
                  <w:pPr>
                    <w:spacing w:line="0" w:lineRule="atLeast"/>
                    <w:jc w:val="center"/>
                  </w:pPr>
                  <w:r>
                    <w:rPr>
                      <w:sz w:val="10"/>
                      <w:szCs w:val="10"/>
                    </w:rPr>
                    <w:t>動物體重</w:t>
                  </w:r>
                  <w:r>
                    <w:rPr>
                      <w:sz w:val="10"/>
                      <w:szCs w:val="10"/>
                    </w:rPr>
                    <w:t>(g)</w:t>
                  </w:r>
                </w:p>
              </w:tc>
              <w:tc>
                <w:tcPr>
                  <w:tcW w:w="840"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A3FB0" w:rsidRDefault="00CA3FB0">
                  <w:pPr>
                    <w:widowControl/>
                    <w:spacing w:line="0" w:lineRule="atLeast"/>
                    <w:jc w:val="center"/>
                  </w:pPr>
                  <w:r>
                    <w:rPr>
                      <w:sz w:val="10"/>
                      <w:szCs w:val="10"/>
                    </w:rPr>
                    <w:t>每隻動物使用面積（</w:t>
                  </w:r>
                  <w:r>
                    <w:rPr>
                      <w:sz w:val="10"/>
                      <w:szCs w:val="10"/>
                    </w:rPr>
                    <w:t>cm</w:t>
                  </w:r>
                  <w:r>
                    <w:rPr>
                      <w:sz w:val="10"/>
                      <w:szCs w:val="10"/>
                      <w:vertAlign w:val="superscript"/>
                    </w:rPr>
                    <w:t>2</w:t>
                  </w:r>
                  <w:r>
                    <w:rPr>
                      <w:sz w:val="10"/>
                      <w:szCs w:val="10"/>
                    </w:rPr>
                    <w:t>/</w:t>
                  </w:r>
                  <w:r>
                    <w:rPr>
                      <w:sz w:val="10"/>
                      <w:szCs w:val="10"/>
                    </w:rPr>
                    <w:t>隻）</w:t>
                  </w:r>
                </w:p>
              </w:tc>
              <w:tc>
                <w:tcPr>
                  <w:tcW w:w="600"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A3FB0" w:rsidRDefault="00CA3FB0">
                  <w:pPr>
                    <w:widowControl/>
                    <w:spacing w:line="0" w:lineRule="atLeast"/>
                    <w:jc w:val="center"/>
                  </w:pPr>
                  <w:r>
                    <w:rPr>
                      <w:sz w:val="10"/>
                      <w:szCs w:val="10"/>
                    </w:rPr>
                    <w:t>高度（</w:t>
                  </w:r>
                  <w:r>
                    <w:rPr>
                      <w:sz w:val="10"/>
                      <w:szCs w:val="10"/>
                    </w:rPr>
                    <w:t>cm</w:t>
                  </w:r>
                  <w:r>
                    <w:rPr>
                      <w:sz w:val="10"/>
                      <w:szCs w:val="10"/>
                      <w:vertAlign w:val="superscript"/>
                    </w:rPr>
                    <w:t>2</w:t>
                  </w:r>
                  <w:r>
                    <w:rPr>
                      <w:sz w:val="10"/>
                      <w:szCs w:val="10"/>
                    </w:rPr>
                    <w:t>）</w:t>
                  </w:r>
                </w:p>
              </w:tc>
            </w:tr>
            <w:tr w:rsidR="00CA3FB0">
              <w:trPr>
                <w:trHeight w:val="290"/>
              </w:trPr>
              <w:tc>
                <w:tcPr>
                  <w:tcW w:w="600"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A3FB0" w:rsidRDefault="00CA3FB0">
                  <w:pPr>
                    <w:widowControl/>
                    <w:spacing w:line="0" w:lineRule="atLeast"/>
                    <w:jc w:val="center"/>
                  </w:pPr>
                  <w:r>
                    <w:rPr>
                      <w:sz w:val="10"/>
                      <w:szCs w:val="10"/>
                    </w:rPr>
                    <w:t>小鼠</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widowControl/>
                    <w:spacing w:line="0" w:lineRule="atLeast"/>
                    <w:jc w:val="center"/>
                  </w:pPr>
                  <w:r>
                    <w:rPr>
                      <w:sz w:val="10"/>
                      <w:szCs w:val="10"/>
                    </w:rPr>
                    <w:t>＜</w:t>
                  </w:r>
                  <w:r>
                    <w:rPr>
                      <w:sz w:val="10"/>
                      <w:szCs w:val="10"/>
                    </w:rPr>
                    <w:t>10</w:t>
                  </w:r>
                </w:p>
                <w:p w:rsidR="00CA3FB0" w:rsidRDefault="00CA3FB0">
                  <w:pPr>
                    <w:widowControl/>
                    <w:spacing w:line="0" w:lineRule="atLeast"/>
                    <w:jc w:val="center"/>
                    <w:rPr>
                      <w:sz w:val="10"/>
                      <w:szCs w:val="10"/>
                    </w:rPr>
                  </w:pPr>
                  <w:r>
                    <w:rPr>
                      <w:sz w:val="10"/>
                      <w:szCs w:val="10"/>
                    </w:rPr>
                    <w:t>10-15</w:t>
                  </w:r>
                </w:p>
                <w:p w:rsidR="00CA3FB0" w:rsidRDefault="00CA3FB0">
                  <w:pPr>
                    <w:widowControl/>
                    <w:spacing w:line="0" w:lineRule="atLeast"/>
                    <w:jc w:val="center"/>
                    <w:rPr>
                      <w:sz w:val="10"/>
                      <w:szCs w:val="10"/>
                    </w:rPr>
                  </w:pPr>
                  <w:r>
                    <w:rPr>
                      <w:sz w:val="10"/>
                      <w:szCs w:val="10"/>
                    </w:rPr>
                    <w:t>16-25</w:t>
                  </w:r>
                </w:p>
                <w:p w:rsidR="00CA3FB0" w:rsidRDefault="00CA3FB0">
                  <w:pPr>
                    <w:spacing w:line="0" w:lineRule="atLeast"/>
                    <w:jc w:val="center"/>
                  </w:pPr>
                  <w:r>
                    <w:rPr>
                      <w:sz w:val="10"/>
                      <w:szCs w:val="10"/>
                    </w:rPr>
                    <w:t>＞</w:t>
                  </w:r>
                  <w:r>
                    <w:rPr>
                      <w:sz w:val="10"/>
                      <w:szCs w:val="10"/>
                    </w:rPr>
                    <w:t>25</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widowControl/>
                    <w:spacing w:line="0" w:lineRule="atLeast"/>
                    <w:jc w:val="center"/>
                  </w:pPr>
                  <w:r>
                    <w:rPr>
                      <w:sz w:val="10"/>
                      <w:szCs w:val="10"/>
                    </w:rPr>
                    <w:t>38.71</w:t>
                  </w:r>
                  <w:r>
                    <w:rPr>
                      <w:sz w:val="10"/>
                      <w:szCs w:val="10"/>
                    </w:rPr>
                    <w:br/>
                    <w:t>51.62</w:t>
                  </w:r>
                  <w:r>
                    <w:rPr>
                      <w:sz w:val="10"/>
                      <w:szCs w:val="10"/>
                    </w:rPr>
                    <w:br/>
                    <w:t>77.42</w:t>
                  </w:r>
                  <w:r>
                    <w:rPr>
                      <w:sz w:val="10"/>
                      <w:szCs w:val="10"/>
                    </w:rPr>
                    <w:br/>
                  </w:r>
                  <w:r>
                    <w:rPr>
                      <w:sz w:val="10"/>
                      <w:szCs w:val="10"/>
                    </w:rPr>
                    <w:t>＞</w:t>
                  </w:r>
                  <w:r>
                    <w:rPr>
                      <w:sz w:val="10"/>
                      <w:szCs w:val="10"/>
                    </w:rPr>
                    <w:t>96.7</w:t>
                  </w:r>
                </w:p>
              </w:tc>
              <w:tc>
                <w:tcPr>
                  <w:tcW w:w="600"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CA3FB0" w:rsidRDefault="00CA3FB0">
                  <w:pPr>
                    <w:widowControl/>
                    <w:spacing w:line="0" w:lineRule="atLeast"/>
                    <w:jc w:val="center"/>
                    <w:rPr>
                      <w:sz w:val="10"/>
                      <w:szCs w:val="10"/>
                    </w:rPr>
                  </w:pPr>
                  <w:r>
                    <w:rPr>
                      <w:sz w:val="10"/>
                      <w:szCs w:val="10"/>
                    </w:rPr>
                    <w:t>12.7</w:t>
                  </w:r>
                  <w:r>
                    <w:rPr>
                      <w:sz w:val="10"/>
                      <w:szCs w:val="10"/>
                    </w:rPr>
                    <w:br/>
                    <w:t>12.7</w:t>
                  </w:r>
                  <w:r>
                    <w:rPr>
                      <w:sz w:val="10"/>
                      <w:szCs w:val="10"/>
                    </w:rPr>
                    <w:br/>
                    <w:t>12.7</w:t>
                  </w:r>
                  <w:r>
                    <w:rPr>
                      <w:sz w:val="10"/>
                      <w:szCs w:val="10"/>
                    </w:rPr>
                    <w:br/>
                    <w:t>12.7</w:t>
                  </w:r>
                </w:p>
              </w:tc>
              <w:tc>
                <w:tcPr>
                  <w:tcW w:w="480" w:type="dxa"/>
                  <w:tcBorders>
                    <w:top w:val="single" w:sz="4" w:space="0" w:color="000000"/>
                    <w:left w:val="doub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A3FB0" w:rsidRDefault="00CA3FB0">
                  <w:pPr>
                    <w:widowControl/>
                    <w:spacing w:line="0" w:lineRule="atLeast"/>
                    <w:jc w:val="center"/>
                  </w:pPr>
                  <w:r>
                    <w:rPr>
                      <w:sz w:val="10"/>
                      <w:szCs w:val="10"/>
                    </w:rPr>
                    <w:t>兔</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widowControl/>
                    <w:spacing w:line="0" w:lineRule="atLeast"/>
                    <w:jc w:val="center"/>
                    <w:rPr>
                      <w:sz w:val="10"/>
                      <w:szCs w:val="10"/>
                    </w:rPr>
                  </w:pPr>
                  <w:r>
                    <w:rPr>
                      <w:sz w:val="10"/>
                      <w:szCs w:val="10"/>
                    </w:rPr>
                    <w:t>&lt;2</w:t>
                  </w:r>
                  <w:r>
                    <w:rPr>
                      <w:sz w:val="10"/>
                      <w:szCs w:val="10"/>
                    </w:rPr>
                    <w:br/>
                    <w:t>2-4</w:t>
                  </w:r>
                  <w:r>
                    <w:rPr>
                      <w:sz w:val="10"/>
                      <w:szCs w:val="10"/>
                    </w:rPr>
                    <w:br/>
                    <w:t>4.1-5.4</w:t>
                  </w:r>
                  <w:r>
                    <w:rPr>
                      <w:sz w:val="10"/>
                      <w:szCs w:val="10"/>
                    </w:rPr>
                    <w:br/>
                    <w:t>&gt;5.4</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widowControl/>
                    <w:spacing w:line="0" w:lineRule="atLeast"/>
                    <w:jc w:val="center"/>
                  </w:pPr>
                  <w:r>
                    <w:rPr>
                      <w:sz w:val="10"/>
                      <w:szCs w:val="10"/>
                    </w:rPr>
                    <w:t>0.14</w:t>
                  </w:r>
                  <w:r>
                    <w:rPr>
                      <w:sz w:val="10"/>
                      <w:szCs w:val="10"/>
                    </w:rPr>
                    <w:br/>
                    <w:t>0.28</w:t>
                  </w:r>
                  <w:r>
                    <w:rPr>
                      <w:sz w:val="10"/>
                      <w:szCs w:val="10"/>
                    </w:rPr>
                    <w:br/>
                    <w:t>0.37</w:t>
                  </w:r>
                  <w:r>
                    <w:rPr>
                      <w:sz w:val="10"/>
                      <w:szCs w:val="10"/>
                    </w:rPr>
                    <w:br/>
                  </w:r>
                  <w:r>
                    <w:rPr>
                      <w:rFonts w:ascii="標楷體" w:hAnsi="標楷體"/>
                      <w:sz w:val="10"/>
                      <w:szCs w:val="10"/>
                    </w:rPr>
                    <w:t>≧</w:t>
                  </w:r>
                  <w:r>
                    <w:rPr>
                      <w:sz w:val="10"/>
                      <w:szCs w:val="10"/>
                    </w:rPr>
                    <w:t xml:space="preserve"> 0.46</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widowControl/>
                    <w:spacing w:line="0" w:lineRule="atLeast"/>
                    <w:jc w:val="center"/>
                    <w:rPr>
                      <w:sz w:val="10"/>
                      <w:szCs w:val="10"/>
                    </w:rPr>
                  </w:pPr>
                  <w:r>
                    <w:rPr>
                      <w:sz w:val="10"/>
                      <w:szCs w:val="10"/>
                    </w:rPr>
                    <w:t>40.5</w:t>
                  </w:r>
                  <w:r>
                    <w:rPr>
                      <w:sz w:val="10"/>
                      <w:szCs w:val="10"/>
                    </w:rPr>
                    <w:br/>
                    <w:t>40.5</w:t>
                  </w:r>
                  <w:r>
                    <w:rPr>
                      <w:sz w:val="10"/>
                      <w:szCs w:val="10"/>
                    </w:rPr>
                    <w:br/>
                    <w:t>40.5</w:t>
                  </w:r>
                  <w:r>
                    <w:rPr>
                      <w:sz w:val="10"/>
                      <w:szCs w:val="10"/>
                    </w:rPr>
                    <w:br/>
                    <w:t>40.5</w:t>
                  </w:r>
                </w:p>
              </w:tc>
            </w:tr>
            <w:tr w:rsidR="00CA3FB0">
              <w:trPr>
                <w:trHeight w:val="518"/>
              </w:trPr>
              <w:tc>
                <w:tcPr>
                  <w:tcW w:w="600"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A3FB0" w:rsidRDefault="00CA3FB0">
                  <w:pPr>
                    <w:widowControl/>
                    <w:spacing w:line="0" w:lineRule="atLeast"/>
                    <w:jc w:val="center"/>
                  </w:pPr>
                  <w:proofErr w:type="gramStart"/>
                  <w:r>
                    <w:rPr>
                      <w:sz w:val="10"/>
                      <w:szCs w:val="10"/>
                    </w:rPr>
                    <w:t>大鼠</w:t>
                  </w:r>
                  <w:proofErr w:type="gramEnd"/>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widowControl/>
                    <w:spacing w:line="0" w:lineRule="atLeast"/>
                    <w:jc w:val="center"/>
                  </w:pPr>
                  <w:r>
                    <w:rPr>
                      <w:sz w:val="10"/>
                      <w:szCs w:val="10"/>
                    </w:rPr>
                    <w:t>＜</w:t>
                  </w:r>
                  <w:r>
                    <w:rPr>
                      <w:sz w:val="10"/>
                      <w:szCs w:val="10"/>
                    </w:rPr>
                    <w:t>100</w:t>
                  </w:r>
                </w:p>
                <w:p w:rsidR="00CA3FB0" w:rsidRDefault="00CA3FB0">
                  <w:pPr>
                    <w:widowControl/>
                    <w:spacing w:line="0" w:lineRule="atLeast"/>
                    <w:jc w:val="center"/>
                    <w:rPr>
                      <w:sz w:val="10"/>
                      <w:szCs w:val="10"/>
                    </w:rPr>
                  </w:pPr>
                  <w:r>
                    <w:rPr>
                      <w:sz w:val="10"/>
                      <w:szCs w:val="10"/>
                    </w:rPr>
                    <w:t>100-200</w:t>
                  </w:r>
                </w:p>
                <w:p w:rsidR="00CA3FB0" w:rsidRDefault="00CA3FB0">
                  <w:pPr>
                    <w:widowControl/>
                    <w:spacing w:line="0" w:lineRule="atLeast"/>
                    <w:jc w:val="center"/>
                    <w:rPr>
                      <w:sz w:val="10"/>
                      <w:szCs w:val="10"/>
                    </w:rPr>
                  </w:pPr>
                  <w:r>
                    <w:rPr>
                      <w:sz w:val="10"/>
                      <w:szCs w:val="10"/>
                    </w:rPr>
                    <w:t>201-300</w:t>
                  </w:r>
                </w:p>
                <w:p w:rsidR="00CA3FB0" w:rsidRDefault="00CA3FB0">
                  <w:pPr>
                    <w:widowControl/>
                    <w:spacing w:line="0" w:lineRule="atLeast"/>
                    <w:jc w:val="center"/>
                    <w:rPr>
                      <w:sz w:val="10"/>
                      <w:szCs w:val="10"/>
                    </w:rPr>
                  </w:pPr>
                  <w:r>
                    <w:rPr>
                      <w:sz w:val="10"/>
                      <w:szCs w:val="10"/>
                    </w:rPr>
                    <w:t>301-400</w:t>
                  </w:r>
                </w:p>
                <w:p w:rsidR="00CA3FB0" w:rsidRDefault="00CA3FB0">
                  <w:pPr>
                    <w:widowControl/>
                    <w:spacing w:line="0" w:lineRule="atLeast"/>
                    <w:jc w:val="center"/>
                    <w:rPr>
                      <w:sz w:val="10"/>
                      <w:szCs w:val="10"/>
                    </w:rPr>
                  </w:pPr>
                  <w:r>
                    <w:rPr>
                      <w:sz w:val="10"/>
                      <w:szCs w:val="10"/>
                    </w:rPr>
                    <w:t>401-500</w:t>
                  </w:r>
                </w:p>
                <w:p w:rsidR="00CA3FB0" w:rsidRDefault="00CA3FB0">
                  <w:pPr>
                    <w:widowControl/>
                    <w:spacing w:line="0" w:lineRule="atLeast"/>
                    <w:jc w:val="center"/>
                    <w:rPr>
                      <w:sz w:val="10"/>
                      <w:szCs w:val="10"/>
                    </w:rPr>
                  </w:pPr>
                  <w:r>
                    <w:rPr>
                      <w:sz w:val="10"/>
                      <w:szCs w:val="10"/>
                    </w:rPr>
                    <w:t>500</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widowControl/>
                    <w:spacing w:line="0" w:lineRule="atLeast"/>
                    <w:jc w:val="center"/>
                  </w:pPr>
                  <w:r>
                    <w:rPr>
                      <w:sz w:val="10"/>
                      <w:szCs w:val="10"/>
                    </w:rPr>
                    <w:t>109.68</w:t>
                  </w:r>
                  <w:r>
                    <w:rPr>
                      <w:sz w:val="10"/>
                      <w:szCs w:val="10"/>
                    </w:rPr>
                    <w:br/>
                    <w:t>148.5</w:t>
                  </w:r>
                  <w:r>
                    <w:rPr>
                      <w:sz w:val="10"/>
                      <w:szCs w:val="10"/>
                    </w:rPr>
                    <w:br/>
                    <w:t>187.05</w:t>
                  </w:r>
                  <w:r>
                    <w:rPr>
                      <w:sz w:val="10"/>
                      <w:szCs w:val="10"/>
                    </w:rPr>
                    <w:br/>
                    <w:t>258.0</w:t>
                  </w:r>
                  <w:r>
                    <w:rPr>
                      <w:sz w:val="10"/>
                      <w:szCs w:val="10"/>
                    </w:rPr>
                    <w:br/>
                    <w:t>387.0</w:t>
                  </w:r>
                  <w:r>
                    <w:rPr>
                      <w:sz w:val="10"/>
                      <w:szCs w:val="10"/>
                    </w:rPr>
                    <w:br/>
                  </w:r>
                  <w:r>
                    <w:rPr>
                      <w:sz w:val="10"/>
                      <w:szCs w:val="10"/>
                    </w:rPr>
                    <w:t>＞</w:t>
                  </w:r>
                  <w:r>
                    <w:rPr>
                      <w:sz w:val="10"/>
                      <w:szCs w:val="10"/>
                    </w:rPr>
                    <w:t>451.5</w:t>
                  </w:r>
                </w:p>
              </w:tc>
              <w:tc>
                <w:tcPr>
                  <w:tcW w:w="600"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CA3FB0" w:rsidRDefault="00CA3FB0">
                  <w:pPr>
                    <w:widowControl/>
                    <w:spacing w:line="0" w:lineRule="atLeast"/>
                    <w:jc w:val="center"/>
                    <w:rPr>
                      <w:sz w:val="10"/>
                      <w:szCs w:val="10"/>
                    </w:rPr>
                  </w:pPr>
                  <w:r>
                    <w:rPr>
                      <w:sz w:val="10"/>
                      <w:szCs w:val="10"/>
                    </w:rPr>
                    <w:t>17.8</w:t>
                  </w:r>
                  <w:r>
                    <w:rPr>
                      <w:sz w:val="10"/>
                      <w:szCs w:val="10"/>
                    </w:rPr>
                    <w:br/>
                    <w:t>17.8</w:t>
                  </w:r>
                  <w:r>
                    <w:rPr>
                      <w:sz w:val="10"/>
                      <w:szCs w:val="10"/>
                    </w:rPr>
                    <w:br/>
                    <w:t>17.8</w:t>
                  </w:r>
                  <w:r>
                    <w:rPr>
                      <w:sz w:val="10"/>
                      <w:szCs w:val="10"/>
                    </w:rPr>
                    <w:br/>
                    <w:t>17.8</w:t>
                  </w:r>
                  <w:r>
                    <w:rPr>
                      <w:sz w:val="10"/>
                      <w:szCs w:val="10"/>
                    </w:rPr>
                    <w:br/>
                    <w:t>17.8</w:t>
                  </w:r>
                  <w:r>
                    <w:rPr>
                      <w:sz w:val="10"/>
                      <w:szCs w:val="10"/>
                    </w:rPr>
                    <w:br/>
                    <w:t>17.8</w:t>
                  </w:r>
                </w:p>
              </w:tc>
              <w:tc>
                <w:tcPr>
                  <w:tcW w:w="480" w:type="dxa"/>
                  <w:tcBorders>
                    <w:top w:val="single" w:sz="4" w:space="0" w:color="000000"/>
                    <w:left w:val="doub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A3FB0" w:rsidRDefault="00CA3FB0">
                  <w:pPr>
                    <w:pStyle w:val="Web"/>
                    <w:spacing w:before="0" w:after="0" w:line="0" w:lineRule="atLeast"/>
                    <w:jc w:val="center"/>
                  </w:pPr>
                  <w:r>
                    <w:rPr>
                      <w:rFonts w:ascii="Times New Roman" w:eastAsia="標楷體" w:hAnsi="Times New Roman"/>
                      <w:sz w:val="10"/>
                      <w:szCs w:val="10"/>
                    </w:rPr>
                    <w:t>狗</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pStyle w:val="Web"/>
                    <w:spacing w:before="0" w:after="0" w:line="0" w:lineRule="atLeast"/>
                    <w:jc w:val="center"/>
                  </w:pPr>
                  <w:r>
                    <w:rPr>
                      <w:rFonts w:ascii="Times New Roman" w:eastAsia="標楷體" w:hAnsi="Times New Roman"/>
                      <w:sz w:val="10"/>
                      <w:szCs w:val="10"/>
                    </w:rPr>
                    <w:t>＜</w:t>
                  </w:r>
                  <w:r>
                    <w:rPr>
                      <w:rFonts w:ascii="Times New Roman" w:eastAsia="標楷體" w:hAnsi="Times New Roman"/>
                      <w:sz w:val="10"/>
                      <w:szCs w:val="10"/>
                    </w:rPr>
                    <w:t>15</w:t>
                  </w:r>
                  <w:r>
                    <w:rPr>
                      <w:rFonts w:ascii="Times New Roman" w:eastAsia="標楷體" w:hAnsi="Times New Roman"/>
                      <w:sz w:val="10"/>
                      <w:szCs w:val="10"/>
                    </w:rPr>
                    <w:br/>
                    <w:t>16-30</w:t>
                  </w:r>
                  <w:r>
                    <w:rPr>
                      <w:rFonts w:ascii="Times New Roman" w:eastAsia="標楷體" w:hAnsi="Times New Roman"/>
                      <w:sz w:val="10"/>
                      <w:szCs w:val="10"/>
                    </w:rPr>
                    <w:br/>
                  </w:r>
                  <w:r>
                    <w:rPr>
                      <w:rFonts w:ascii="Times New Roman" w:eastAsia="標楷體" w:hAnsi="Times New Roman"/>
                      <w:sz w:val="10"/>
                      <w:szCs w:val="10"/>
                    </w:rPr>
                    <w:t>＞</w:t>
                  </w:r>
                  <w:r>
                    <w:rPr>
                      <w:rFonts w:ascii="Times New Roman" w:eastAsia="標楷體" w:hAnsi="Times New Roman"/>
                      <w:sz w:val="10"/>
                      <w:szCs w:val="10"/>
                    </w:rPr>
                    <w:t>30</w:t>
                  </w:r>
                  <w:r>
                    <w:rPr>
                      <w:rFonts w:ascii="Times New Roman" w:eastAsia="標楷體" w:hAnsi="Times New Roman"/>
                      <w:sz w:val="10"/>
                      <w:szCs w:val="10"/>
                      <w:vertAlign w:val="superscript"/>
                    </w:rPr>
                    <w:t>( * )</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pStyle w:val="Web"/>
                    <w:spacing w:before="0" w:after="0" w:line="0" w:lineRule="atLeast"/>
                    <w:jc w:val="center"/>
                  </w:pPr>
                  <w:r>
                    <w:rPr>
                      <w:rFonts w:ascii="Times New Roman" w:eastAsia="標楷體" w:hAnsi="Times New Roman"/>
                      <w:sz w:val="10"/>
                      <w:szCs w:val="10"/>
                    </w:rPr>
                    <w:t>0.74</w:t>
                  </w:r>
                  <w:r>
                    <w:rPr>
                      <w:rFonts w:ascii="Times New Roman" w:eastAsia="標楷體" w:hAnsi="Times New Roman"/>
                      <w:sz w:val="10"/>
                      <w:szCs w:val="10"/>
                    </w:rPr>
                    <w:br/>
                    <w:t>1.2</w:t>
                  </w:r>
                  <w:r>
                    <w:rPr>
                      <w:rFonts w:ascii="Times New Roman" w:eastAsia="標楷體" w:hAnsi="Times New Roman"/>
                      <w:sz w:val="10"/>
                      <w:szCs w:val="10"/>
                    </w:rPr>
                    <w:br/>
                  </w:r>
                  <w:r>
                    <w:rPr>
                      <w:rFonts w:ascii="標楷體" w:eastAsia="標楷體" w:hAnsi="標楷體"/>
                      <w:sz w:val="10"/>
                      <w:szCs w:val="10"/>
                    </w:rPr>
                    <w:t>≧</w:t>
                  </w:r>
                  <w:r>
                    <w:rPr>
                      <w:rFonts w:ascii="Times New Roman" w:eastAsia="標楷體" w:hAnsi="Times New Roman"/>
                      <w:sz w:val="10"/>
                      <w:szCs w:val="10"/>
                    </w:rPr>
                    <w:t xml:space="preserve"> 2.4</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pStyle w:val="Web"/>
                    <w:spacing w:before="0" w:after="0" w:line="0" w:lineRule="atLeast"/>
                    <w:jc w:val="center"/>
                    <w:rPr>
                      <w:rFonts w:ascii="Times New Roman" w:eastAsia="標楷體" w:hAnsi="Times New Roman"/>
                      <w:sz w:val="10"/>
                      <w:szCs w:val="10"/>
                    </w:rPr>
                  </w:pPr>
                  <w:r>
                    <w:rPr>
                      <w:rFonts w:ascii="Times New Roman" w:eastAsia="標楷體" w:hAnsi="Times New Roman"/>
                      <w:sz w:val="10"/>
                      <w:szCs w:val="10"/>
                    </w:rPr>
                    <w:t>高度必須要讓狗能夠舒服的站立</w:t>
                  </w:r>
                </w:p>
              </w:tc>
            </w:tr>
            <w:tr w:rsidR="00CA3FB0">
              <w:trPr>
                <w:trHeight w:val="278"/>
              </w:trPr>
              <w:tc>
                <w:tcPr>
                  <w:tcW w:w="600"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A3FB0" w:rsidRDefault="00CA3FB0">
                  <w:pPr>
                    <w:widowControl/>
                    <w:spacing w:line="0" w:lineRule="atLeast"/>
                    <w:jc w:val="center"/>
                  </w:pPr>
                  <w:proofErr w:type="gramStart"/>
                  <w:r>
                    <w:rPr>
                      <w:sz w:val="10"/>
                      <w:szCs w:val="10"/>
                    </w:rPr>
                    <w:t>倉鼠</w:t>
                  </w:r>
                  <w:proofErr w:type="gramEnd"/>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widowControl/>
                    <w:spacing w:line="0" w:lineRule="atLeast"/>
                    <w:jc w:val="center"/>
                  </w:pPr>
                  <w:r>
                    <w:rPr>
                      <w:sz w:val="10"/>
                      <w:szCs w:val="10"/>
                    </w:rPr>
                    <w:t>&lt;60</w:t>
                  </w:r>
                  <w:r>
                    <w:rPr>
                      <w:sz w:val="10"/>
                      <w:szCs w:val="10"/>
                    </w:rPr>
                    <w:br/>
                    <w:t>61-80</w:t>
                  </w:r>
                  <w:r>
                    <w:rPr>
                      <w:sz w:val="10"/>
                      <w:szCs w:val="10"/>
                    </w:rPr>
                    <w:br/>
                    <w:t>81-100</w:t>
                  </w:r>
                  <w:r>
                    <w:rPr>
                      <w:sz w:val="10"/>
                      <w:szCs w:val="10"/>
                    </w:rPr>
                    <w:br/>
                  </w:r>
                  <w:r>
                    <w:rPr>
                      <w:sz w:val="10"/>
                      <w:szCs w:val="10"/>
                    </w:rPr>
                    <w:t>＞</w:t>
                  </w:r>
                  <w:r>
                    <w:rPr>
                      <w:sz w:val="10"/>
                      <w:szCs w:val="10"/>
                    </w:rPr>
                    <w:t>100</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widowControl/>
                    <w:spacing w:line="0" w:lineRule="atLeast"/>
                    <w:jc w:val="center"/>
                  </w:pPr>
                  <w:r>
                    <w:rPr>
                      <w:sz w:val="10"/>
                      <w:szCs w:val="10"/>
                    </w:rPr>
                    <w:t>64.5</w:t>
                  </w:r>
                  <w:r>
                    <w:rPr>
                      <w:sz w:val="10"/>
                      <w:szCs w:val="10"/>
                    </w:rPr>
                    <w:br/>
                    <w:t>83.8</w:t>
                  </w:r>
                  <w:r>
                    <w:rPr>
                      <w:sz w:val="10"/>
                      <w:szCs w:val="10"/>
                    </w:rPr>
                    <w:br/>
                    <w:t>103.2</w:t>
                  </w:r>
                  <w:r>
                    <w:rPr>
                      <w:sz w:val="10"/>
                      <w:szCs w:val="10"/>
                    </w:rPr>
                    <w:br/>
                  </w:r>
                  <w:r>
                    <w:rPr>
                      <w:sz w:val="10"/>
                      <w:szCs w:val="10"/>
                    </w:rPr>
                    <w:t>＞</w:t>
                  </w:r>
                  <w:r>
                    <w:rPr>
                      <w:sz w:val="10"/>
                      <w:szCs w:val="10"/>
                    </w:rPr>
                    <w:t>122.5</w:t>
                  </w:r>
                </w:p>
              </w:tc>
              <w:tc>
                <w:tcPr>
                  <w:tcW w:w="600"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CA3FB0" w:rsidRDefault="00CA3FB0">
                  <w:pPr>
                    <w:widowControl/>
                    <w:spacing w:line="0" w:lineRule="atLeast"/>
                    <w:jc w:val="center"/>
                    <w:rPr>
                      <w:sz w:val="10"/>
                      <w:szCs w:val="10"/>
                    </w:rPr>
                  </w:pPr>
                  <w:r>
                    <w:rPr>
                      <w:sz w:val="10"/>
                      <w:szCs w:val="10"/>
                    </w:rPr>
                    <w:t>15.2</w:t>
                  </w:r>
                  <w:r>
                    <w:rPr>
                      <w:sz w:val="10"/>
                      <w:szCs w:val="10"/>
                    </w:rPr>
                    <w:br/>
                    <w:t>15.2</w:t>
                  </w:r>
                  <w:r>
                    <w:rPr>
                      <w:sz w:val="10"/>
                      <w:szCs w:val="10"/>
                    </w:rPr>
                    <w:br/>
                    <w:t>15.2</w:t>
                  </w:r>
                  <w:r>
                    <w:rPr>
                      <w:sz w:val="10"/>
                      <w:szCs w:val="10"/>
                    </w:rPr>
                    <w:br/>
                    <w:t>15.2</w:t>
                  </w:r>
                </w:p>
              </w:tc>
              <w:tc>
                <w:tcPr>
                  <w:tcW w:w="480" w:type="dxa"/>
                  <w:tcBorders>
                    <w:top w:val="single" w:sz="4" w:space="0" w:color="000000"/>
                    <w:left w:val="doub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A3FB0" w:rsidRDefault="00CA3FB0">
                  <w:pPr>
                    <w:pStyle w:val="Web"/>
                    <w:spacing w:before="0" w:after="0" w:line="0" w:lineRule="atLeast"/>
                    <w:jc w:val="center"/>
                  </w:pPr>
                  <w:r>
                    <w:rPr>
                      <w:rFonts w:ascii="Times New Roman" w:eastAsia="標楷體" w:hAnsi="Times New Roman"/>
                      <w:sz w:val="10"/>
                      <w:szCs w:val="10"/>
                    </w:rPr>
                    <w:t>豬</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pStyle w:val="Web"/>
                    <w:spacing w:before="0" w:after="0" w:line="0" w:lineRule="atLeast"/>
                    <w:jc w:val="center"/>
                  </w:pPr>
                  <w:r>
                    <w:rPr>
                      <w:rFonts w:ascii="Times New Roman" w:eastAsia="標楷體" w:hAnsi="Times New Roman"/>
                      <w:sz w:val="10"/>
                      <w:szCs w:val="10"/>
                    </w:rPr>
                    <w:t>＜</w:t>
                  </w:r>
                  <w:r>
                    <w:rPr>
                      <w:rFonts w:ascii="Times New Roman" w:eastAsia="標楷體" w:hAnsi="Times New Roman"/>
                      <w:sz w:val="10"/>
                      <w:szCs w:val="10"/>
                    </w:rPr>
                    <w:t>15</w:t>
                  </w:r>
                  <w:r>
                    <w:rPr>
                      <w:rFonts w:ascii="Times New Roman" w:eastAsia="標楷體" w:hAnsi="Times New Roman"/>
                      <w:sz w:val="10"/>
                      <w:szCs w:val="10"/>
                    </w:rPr>
                    <w:br/>
                    <w:t>15-25</w:t>
                  </w:r>
                  <w:r>
                    <w:rPr>
                      <w:rFonts w:ascii="Times New Roman" w:eastAsia="標楷體" w:hAnsi="Times New Roman"/>
                      <w:sz w:val="10"/>
                      <w:szCs w:val="10"/>
                    </w:rPr>
                    <w:br/>
                    <w:t>25-50</w:t>
                  </w:r>
                  <w:r>
                    <w:rPr>
                      <w:rFonts w:ascii="Times New Roman" w:eastAsia="標楷體" w:hAnsi="Times New Roman"/>
                      <w:sz w:val="10"/>
                      <w:szCs w:val="10"/>
                      <w:vertAlign w:val="superscript"/>
                    </w:rPr>
                    <w:t>( * )</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pStyle w:val="Web"/>
                    <w:spacing w:before="0" w:after="0" w:line="0" w:lineRule="atLeast"/>
                    <w:jc w:val="center"/>
                    <w:rPr>
                      <w:rFonts w:ascii="Times New Roman" w:eastAsia="標楷體" w:hAnsi="Times New Roman"/>
                      <w:sz w:val="10"/>
                      <w:szCs w:val="10"/>
                    </w:rPr>
                  </w:pPr>
                  <w:r>
                    <w:rPr>
                      <w:rFonts w:ascii="Times New Roman" w:eastAsia="標楷體" w:hAnsi="Times New Roman"/>
                      <w:sz w:val="10"/>
                      <w:szCs w:val="10"/>
                    </w:rPr>
                    <w:t>0.72</w:t>
                  </w:r>
                  <w:r>
                    <w:rPr>
                      <w:rFonts w:ascii="Times New Roman" w:eastAsia="標楷體" w:hAnsi="Times New Roman"/>
                      <w:sz w:val="10"/>
                      <w:szCs w:val="10"/>
                    </w:rPr>
                    <w:br/>
                    <w:t>1.08</w:t>
                  </w:r>
                  <w:r>
                    <w:rPr>
                      <w:rFonts w:ascii="Times New Roman" w:eastAsia="標楷體" w:hAnsi="Times New Roman"/>
                      <w:sz w:val="10"/>
                      <w:szCs w:val="10"/>
                    </w:rPr>
                    <w:br/>
                    <w:t>1.35</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pStyle w:val="Web"/>
                    <w:spacing w:before="0" w:after="0" w:line="0" w:lineRule="atLeast"/>
                    <w:rPr>
                      <w:rFonts w:ascii="Times New Roman" w:eastAsia="標楷體" w:hAnsi="Times New Roman"/>
                      <w:sz w:val="10"/>
                      <w:szCs w:val="10"/>
                    </w:rPr>
                  </w:pPr>
                </w:p>
              </w:tc>
            </w:tr>
            <w:tr w:rsidR="00CA3FB0">
              <w:trPr>
                <w:trHeight w:val="278"/>
              </w:trPr>
              <w:tc>
                <w:tcPr>
                  <w:tcW w:w="600"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A3FB0" w:rsidRDefault="00CA3FB0">
                  <w:pPr>
                    <w:widowControl/>
                    <w:spacing w:line="0" w:lineRule="atLeast"/>
                    <w:jc w:val="center"/>
                  </w:pPr>
                  <w:r>
                    <w:rPr>
                      <w:sz w:val="10"/>
                      <w:szCs w:val="10"/>
                    </w:rPr>
                    <w:t>天竺鼠</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widowControl/>
                    <w:spacing w:line="0" w:lineRule="atLeast"/>
                    <w:jc w:val="center"/>
                  </w:pPr>
                  <w:r>
                    <w:rPr>
                      <w:sz w:val="10"/>
                      <w:szCs w:val="10"/>
                    </w:rPr>
                    <w:t>≦350</w:t>
                  </w:r>
                  <w:r>
                    <w:rPr>
                      <w:sz w:val="10"/>
                      <w:szCs w:val="10"/>
                    </w:rPr>
                    <w:br/>
                    <w:t>&gt;350</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widowControl/>
                    <w:spacing w:line="0" w:lineRule="atLeast"/>
                    <w:jc w:val="center"/>
                  </w:pPr>
                  <w:r>
                    <w:rPr>
                      <w:sz w:val="10"/>
                      <w:szCs w:val="10"/>
                    </w:rPr>
                    <w:t>387.0</w:t>
                  </w:r>
                  <w:r>
                    <w:rPr>
                      <w:sz w:val="10"/>
                      <w:szCs w:val="10"/>
                    </w:rPr>
                    <w:br/>
                    <w:t>≧651.5</w:t>
                  </w:r>
                </w:p>
              </w:tc>
              <w:tc>
                <w:tcPr>
                  <w:tcW w:w="600"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CA3FB0" w:rsidRDefault="00CA3FB0">
                  <w:pPr>
                    <w:widowControl/>
                    <w:spacing w:line="0" w:lineRule="atLeast"/>
                    <w:jc w:val="center"/>
                    <w:rPr>
                      <w:sz w:val="10"/>
                      <w:szCs w:val="10"/>
                    </w:rPr>
                  </w:pPr>
                  <w:r>
                    <w:rPr>
                      <w:sz w:val="10"/>
                      <w:szCs w:val="10"/>
                    </w:rPr>
                    <w:t>17.8</w:t>
                  </w:r>
                  <w:r>
                    <w:rPr>
                      <w:sz w:val="10"/>
                      <w:szCs w:val="10"/>
                    </w:rPr>
                    <w:br/>
                    <w:t>17.8</w:t>
                  </w:r>
                </w:p>
              </w:tc>
              <w:tc>
                <w:tcPr>
                  <w:tcW w:w="480" w:type="dxa"/>
                  <w:tcBorders>
                    <w:top w:val="single" w:sz="4" w:space="0" w:color="000000"/>
                    <w:left w:val="doub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A3FB0" w:rsidRDefault="00CA3FB0">
                  <w:pPr>
                    <w:pStyle w:val="Web"/>
                    <w:spacing w:before="0" w:after="0" w:line="0" w:lineRule="atLeast"/>
                    <w:jc w:val="center"/>
                  </w:pPr>
                  <w:r>
                    <w:rPr>
                      <w:rFonts w:ascii="Times New Roman" w:eastAsia="標楷體" w:hAnsi="Times New Roman"/>
                      <w:sz w:val="10"/>
                      <w:szCs w:val="10"/>
                    </w:rPr>
                    <w:t>猴子</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pStyle w:val="Web"/>
                    <w:spacing w:before="0" w:after="0" w:line="0" w:lineRule="atLeast"/>
                    <w:jc w:val="center"/>
                  </w:pPr>
                  <w:r>
                    <w:rPr>
                      <w:rFonts w:ascii="標楷體" w:eastAsia="標楷體" w:hAnsi="標楷體"/>
                      <w:sz w:val="10"/>
                      <w:szCs w:val="10"/>
                    </w:rPr>
                    <w:t>≦</w:t>
                  </w:r>
                  <w:r>
                    <w:rPr>
                      <w:rFonts w:ascii="Times New Roman" w:eastAsia="標楷體" w:hAnsi="Times New Roman"/>
                      <w:sz w:val="10"/>
                      <w:szCs w:val="10"/>
                    </w:rPr>
                    <w:t>1.5</w:t>
                  </w:r>
                  <w:r>
                    <w:rPr>
                      <w:rFonts w:ascii="Times New Roman" w:eastAsia="標楷體" w:hAnsi="Times New Roman"/>
                      <w:sz w:val="10"/>
                      <w:szCs w:val="10"/>
                    </w:rPr>
                    <w:br/>
                    <w:t>1.5-3</w:t>
                  </w:r>
                  <w:r>
                    <w:rPr>
                      <w:rFonts w:ascii="Times New Roman" w:eastAsia="標楷體" w:hAnsi="Times New Roman"/>
                      <w:sz w:val="10"/>
                      <w:szCs w:val="10"/>
                    </w:rPr>
                    <w:br/>
                    <w:t>3.1-10</w:t>
                  </w:r>
                  <w:r>
                    <w:rPr>
                      <w:rFonts w:ascii="Times New Roman" w:eastAsia="標楷體" w:hAnsi="Times New Roman"/>
                      <w:sz w:val="10"/>
                      <w:szCs w:val="10"/>
                    </w:rPr>
                    <w:br/>
                    <w:t>10.1-15</w:t>
                  </w:r>
                  <w:r>
                    <w:rPr>
                      <w:rFonts w:ascii="Times New Roman" w:eastAsia="標楷體" w:hAnsi="Times New Roman"/>
                      <w:sz w:val="10"/>
                      <w:szCs w:val="10"/>
                      <w:vertAlign w:val="superscript"/>
                    </w:rPr>
                    <w:t>( * )</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pStyle w:val="Web"/>
                    <w:spacing w:before="0" w:after="0" w:line="0" w:lineRule="atLeast"/>
                    <w:jc w:val="center"/>
                    <w:rPr>
                      <w:rFonts w:ascii="Times New Roman" w:eastAsia="標楷體" w:hAnsi="Times New Roman"/>
                      <w:sz w:val="10"/>
                      <w:szCs w:val="10"/>
                    </w:rPr>
                  </w:pPr>
                  <w:r>
                    <w:rPr>
                      <w:rFonts w:ascii="Times New Roman" w:eastAsia="標楷體" w:hAnsi="Times New Roman"/>
                      <w:sz w:val="10"/>
                      <w:szCs w:val="10"/>
                    </w:rPr>
                    <w:t>0.2</w:t>
                  </w:r>
                  <w:r>
                    <w:rPr>
                      <w:rFonts w:ascii="Times New Roman" w:eastAsia="標楷體" w:hAnsi="Times New Roman"/>
                      <w:sz w:val="10"/>
                      <w:szCs w:val="10"/>
                    </w:rPr>
                    <w:br/>
                    <w:t>0.28</w:t>
                  </w:r>
                  <w:r>
                    <w:rPr>
                      <w:rFonts w:ascii="Times New Roman" w:eastAsia="標楷體" w:hAnsi="Times New Roman"/>
                      <w:sz w:val="10"/>
                      <w:szCs w:val="10"/>
                    </w:rPr>
                    <w:br/>
                    <w:t>0.4</w:t>
                  </w:r>
                  <w:r>
                    <w:rPr>
                      <w:rFonts w:ascii="Times New Roman" w:eastAsia="標楷體" w:hAnsi="Times New Roman"/>
                      <w:sz w:val="10"/>
                      <w:szCs w:val="10"/>
                    </w:rPr>
                    <w:br/>
                    <w:t>0.56</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3FB0" w:rsidRDefault="00CA3FB0">
                  <w:pPr>
                    <w:pStyle w:val="Web"/>
                    <w:spacing w:before="0" w:after="0" w:line="0" w:lineRule="atLeast"/>
                    <w:jc w:val="center"/>
                    <w:rPr>
                      <w:rFonts w:ascii="Times New Roman" w:eastAsia="標楷體" w:hAnsi="Times New Roman"/>
                      <w:sz w:val="10"/>
                      <w:szCs w:val="10"/>
                    </w:rPr>
                  </w:pPr>
                  <w:r>
                    <w:rPr>
                      <w:rFonts w:ascii="Times New Roman" w:eastAsia="標楷體" w:hAnsi="Times New Roman"/>
                      <w:sz w:val="10"/>
                      <w:szCs w:val="10"/>
                    </w:rPr>
                    <w:t>76.2</w:t>
                  </w:r>
                  <w:r>
                    <w:rPr>
                      <w:rFonts w:ascii="Times New Roman" w:eastAsia="標楷體" w:hAnsi="Times New Roman"/>
                      <w:sz w:val="10"/>
                      <w:szCs w:val="10"/>
                    </w:rPr>
                    <w:br/>
                    <w:t>76.2</w:t>
                  </w:r>
                  <w:r>
                    <w:rPr>
                      <w:rFonts w:ascii="Times New Roman" w:eastAsia="標楷體" w:hAnsi="Times New Roman"/>
                      <w:sz w:val="10"/>
                      <w:szCs w:val="10"/>
                    </w:rPr>
                    <w:br/>
                    <w:t>76.2</w:t>
                  </w:r>
                  <w:r>
                    <w:rPr>
                      <w:rFonts w:ascii="Times New Roman" w:eastAsia="標楷體" w:hAnsi="Times New Roman"/>
                      <w:sz w:val="10"/>
                      <w:szCs w:val="10"/>
                    </w:rPr>
                    <w:br/>
                    <w:t>81.3</w:t>
                  </w:r>
                </w:p>
              </w:tc>
            </w:tr>
          </w:tbl>
          <w:p w:rsidR="00CA3FB0" w:rsidRDefault="00CA3FB0">
            <w:pPr>
              <w:jc w:val="both"/>
            </w:pPr>
          </w:p>
        </w:tc>
      </w:tr>
      <w:tr w:rsidR="00CA3FB0" w:rsidTr="00174927">
        <w:trPr>
          <w:trHeight w:val="352"/>
          <w:jc w:val="center"/>
        </w:trPr>
        <w:tc>
          <w:tcPr>
            <w:tcW w:w="429" w:type="dxa"/>
            <w:vMerge/>
            <w:tcBorders>
              <w:left w:val="single" w:sz="2" w:space="0" w:color="000000"/>
              <w:right w:val="single" w:sz="2" w:space="0" w:color="000000"/>
            </w:tcBorders>
            <w:shd w:val="clear" w:color="auto" w:fill="auto"/>
            <w:tcMar>
              <w:top w:w="0" w:type="dxa"/>
              <w:left w:w="0" w:type="dxa"/>
              <w:bottom w:w="0" w:type="dxa"/>
              <w:right w:w="0" w:type="dxa"/>
            </w:tcMar>
          </w:tcPr>
          <w:p w:rsidR="00CA3FB0" w:rsidRDefault="00CA3FB0">
            <w:pPr>
              <w:jc w:val="center"/>
            </w:pPr>
          </w:p>
        </w:tc>
        <w:tc>
          <w:tcPr>
            <w:tcW w:w="300" w:type="dxa"/>
            <w:tcBorders>
              <w:left w:val="single" w:sz="2" w:space="0" w:color="000000"/>
            </w:tcBorders>
            <w:shd w:val="clear" w:color="auto" w:fill="auto"/>
            <w:tcMar>
              <w:top w:w="0" w:type="dxa"/>
              <w:left w:w="0" w:type="dxa"/>
              <w:bottom w:w="0" w:type="dxa"/>
              <w:right w:w="0" w:type="dxa"/>
            </w:tcMar>
          </w:tcPr>
          <w:p w:rsidR="00CA3FB0" w:rsidRDefault="00CA3FB0">
            <w:pPr>
              <w:ind w:left="120"/>
            </w:pPr>
            <w:r>
              <w:t xml:space="preserve">a </w:t>
            </w:r>
          </w:p>
        </w:tc>
        <w:tc>
          <w:tcPr>
            <w:tcW w:w="2954" w:type="dxa"/>
            <w:tcBorders>
              <w:right w:val="single" w:sz="2" w:space="0" w:color="000000"/>
            </w:tcBorders>
            <w:shd w:val="clear" w:color="auto" w:fill="auto"/>
            <w:tcMar>
              <w:top w:w="0" w:type="dxa"/>
              <w:left w:w="0" w:type="dxa"/>
              <w:bottom w:w="0" w:type="dxa"/>
              <w:right w:w="0" w:type="dxa"/>
            </w:tcMar>
          </w:tcPr>
          <w:p w:rsidR="00CA3FB0" w:rsidRDefault="00CA3FB0">
            <w:pPr>
              <w:ind w:left="120" w:right="120"/>
            </w:pPr>
            <w:r>
              <w:t>溫度：</w:t>
            </w:r>
            <w:r>
              <w:t>18</w:t>
            </w:r>
            <w:r>
              <w:t>至</w:t>
            </w:r>
            <w:r>
              <w:t>26℃</w:t>
            </w:r>
            <w:r>
              <w:t>。</w:t>
            </w:r>
          </w:p>
        </w:tc>
        <w:tc>
          <w:tcPr>
            <w:tcW w:w="622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CA3FB0" w:rsidRDefault="00CA3FB0">
            <w:pPr>
              <w:jc w:val="both"/>
              <w:rPr>
                <w:sz w:val="20"/>
              </w:rPr>
            </w:pPr>
          </w:p>
        </w:tc>
      </w:tr>
      <w:tr w:rsidR="00CA3FB0" w:rsidTr="00174927">
        <w:trPr>
          <w:trHeight w:val="366"/>
          <w:jc w:val="center"/>
        </w:trPr>
        <w:tc>
          <w:tcPr>
            <w:tcW w:w="429" w:type="dxa"/>
            <w:vMerge/>
            <w:tcBorders>
              <w:left w:val="single" w:sz="2" w:space="0" w:color="000000"/>
              <w:right w:val="single" w:sz="2" w:space="0" w:color="000000"/>
            </w:tcBorders>
            <w:shd w:val="clear" w:color="auto" w:fill="auto"/>
            <w:tcMar>
              <w:top w:w="0" w:type="dxa"/>
              <w:left w:w="0" w:type="dxa"/>
              <w:bottom w:w="0" w:type="dxa"/>
              <w:right w:w="0" w:type="dxa"/>
            </w:tcMar>
          </w:tcPr>
          <w:p w:rsidR="00CA3FB0" w:rsidRDefault="00CA3FB0">
            <w:pPr>
              <w:jc w:val="center"/>
              <w:rPr>
                <w:color w:val="000000"/>
              </w:rPr>
            </w:pPr>
          </w:p>
        </w:tc>
        <w:tc>
          <w:tcPr>
            <w:tcW w:w="300" w:type="dxa"/>
            <w:tcBorders>
              <w:left w:val="single" w:sz="2" w:space="0" w:color="000000"/>
            </w:tcBorders>
            <w:shd w:val="clear" w:color="auto" w:fill="auto"/>
            <w:tcMar>
              <w:top w:w="0" w:type="dxa"/>
              <w:left w:w="0" w:type="dxa"/>
              <w:bottom w:w="0" w:type="dxa"/>
              <w:right w:w="0" w:type="dxa"/>
            </w:tcMar>
          </w:tcPr>
          <w:p w:rsidR="00CA3FB0" w:rsidRDefault="00CA3FB0">
            <w:pPr>
              <w:ind w:left="120"/>
            </w:pPr>
            <w:r>
              <w:t>b</w:t>
            </w:r>
            <w:r>
              <w:rPr>
                <w:color w:val="000000"/>
              </w:rPr>
              <w:t xml:space="preserve"> </w:t>
            </w:r>
          </w:p>
        </w:tc>
        <w:tc>
          <w:tcPr>
            <w:tcW w:w="2954" w:type="dxa"/>
            <w:tcBorders>
              <w:right w:val="single" w:sz="2" w:space="0" w:color="000000"/>
            </w:tcBorders>
            <w:shd w:val="clear" w:color="auto" w:fill="auto"/>
            <w:tcMar>
              <w:top w:w="0" w:type="dxa"/>
              <w:left w:w="0" w:type="dxa"/>
              <w:bottom w:w="0" w:type="dxa"/>
              <w:right w:w="0" w:type="dxa"/>
            </w:tcMar>
          </w:tcPr>
          <w:p w:rsidR="00CA3FB0" w:rsidRDefault="00CA3FB0">
            <w:pPr>
              <w:ind w:left="120" w:right="120"/>
              <w:jc w:val="both"/>
            </w:pPr>
            <w:r>
              <w:t>濕度：</w:t>
            </w:r>
            <w:r>
              <w:t>30</w:t>
            </w:r>
            <w:r>
              <w:t>至</w:t>
            </w:r>
            <w:r>
              <w:t>70</w:t>
            </w:r>
            <w:r>
              <w:t>％。</w:t>
            </w:r>
          </w:p>
        </w:tc>
        <w:tc>
          <w:tcPr>
            <w:tcW w:w="622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CA3FB0" w:rsidRDefault="00CA3FB0">
            <w:pPr>
              <w:jc w:val="both"/>
            </w:pPr>
          </w:p>
        </w:tc>
      </w:tr>
      <w:tr w:rsidR="00CA3FB0" w:rsidTr="00174927">
        <w:trPr>
          <w:trHeight w:val="362"/>
          <w:jc w:val="center"/>
        </w:trPr>
        <w:tc>
          <w:tcPr>
            <w:tcW w:w="429" w:type="dxa"/>
            <w:vMerge/>
            <w:tcBorders>
              <w:left w:val="single" w:sz="2" w:space="0" w:color="000000"/>
              <w:right w:val="single" w:sz="2" w:space="0" w:color="000000"/>
            </w:tcBorders>
            <w:shd w:val="clear" w:color="auto" w:fill="auto"/>
            <w:tcMar>
              <w:top w:w="0" w:type="dxa"/>
              <w:left w:w="0" w:type="dxa"/>
              <w:bottom w:w="0" w:type="dxa"/>
              <w:right w:w="0" w:type="dxa"/>
            </w:tcMar>
          </w:tcPr>
          <w:p w:rsidR="00CA3FB0" w:rsidRDefault="00CA3FB0">
            <w:pPr>
              <w:jc w:val="center"/>
            </w:pPr>
          </w:p>
        </w:tc>
        <w:tc>
          <w:tcPr>
            <w:tcW w:w="300" w:type="dxa"/>
            <w:tcBorders>
              <w:left w:val="single" w:sz="2" w:space="0" w:color="000000"/>
            </w:tcBorders>
            <w:shd w:val="clear" w:color="auto" w:fill="auto"/>
            <w:tcMar>
              <w:top w:w="0" w:type="dxa"/>
              <w:left w:w="0" w:type="dxa"/>
              <w:bottom w:w="0" w:type="dxa"/>
              <w:right w:w="0" w:type="dxa"/>
            </w:tcMar>
          </w:tcPr>
          <w:p w:rsidR="00CA3FB0" w:rsidRDefault="00CA3FB0">
            <w:pPr>
              <w:ind w:left="120"/>
            </w:pPr>
            <w:r>
              <w:t xml:space="preserve">c </w:t>
            </w:r>
          </w:p>
        </w:tc>
        <w:tc>
          <w:tcPr>
            <w:tcW w:w="2954" w:type="dxa"/>
            <w:tcBorders>
              <w:right w:val="single" w:sz="2" w:space="0" w:color="000000"/>
            </w:tcBorders>
            <w:shd w:val="clear" w:color="auto" w:fill="auto"/>
            <w:tcMar>
              <w:top w:w="0" w:type="dxa"/>
              <w:left w:w="0" w:type="dxa"/>
              <w:bottom w:w="0" w:type="dxa"/>
              <w:right w:w="0" w:type="dxa"/>
            </w:tcMar>
          </w:tcPr>
          <w:p w:rsidR="00CA3FB0" w:rsidRDefault="00CA3FB0">
            <w:pPr>
              <w:ind w:left="120" w:right="120"/>
              <w:jc w:val="both"/>
            </w:pPr>
            <w:r>
              <w:t>光照週期：光照時間</w:t>
            </w:r>
            <w:r>
              <w:t>12</w:t>
            </w:r>
            <w:r>
              <w:t>至</w:t>
            </w:r>
            <w:r>
              <w:t>14</w:t>
            </w:r>
            <w:r>
              <w:t>小時，黑暗</w:t>
            </w:r>
            <w:r>
              <w:t>12</w:t>
            </w:r>
            <w:r>
              <w:t>至</w:t>
            </w:r>
            <w:r>
              <w:t>10</w:t>
            </w:r>
            <w:r>
              <w:t>小時。</w:t>
            </w:r>
          </w:p>
        </w:tc>
        <w:tc>
          <w:tcPr>
            <w:tcW w:w="622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CA3FB0" w:rsidRDefault="00CA3FB0">
            <w:pPr>
              <w:jc w:val="both"/>
            </w:pPr>
          </w:p>
        </w:tc>
      </w:tr>
      <w:tr w:rsidR="00CA3FB0" w:rsidTr="00174927">
        <w:trPr>
          <w:trHeight w:val="340"/>
          <w:jc w:val="center"/>
        </w:trPr>
        <w:tc>
          <w:tcPr>
            <w:tcW w:w="429" w:type="dxa"/>
            <w:vMerge/>
            <w:tcBorders>
              <w:left w:val="single" w:sz="2" w:space="0" w:color="000000"/>
              <w:right w:val="single" w:sz="2" w:space="0" w:color="000000"/>
            </w:tcBorders>
            <w:shd w:val="clear" w:color="auto" w:fill="auto"/>
            <w:tcMar>
              <w:top w:w="0" w:type="dxa"/>
              <w:left w:w="0" w:type="dxa"/>
              <w:bottom w:w="0" w:type="dxa"/>
              <w:right w:w="0" w:type="dxa"/>
            </w:tcMar>
          </w:tcPr>
          <w:p w:rsidR="00CA3FB0" w:rsidRDefault="00CA3FB0">
            <w:pPr>
              <w:jc w:val="center"/>
            </w:pPr>
          </w:p>
        </w:tc>
        <w:tc>
          <w:tcPr>
            <w:tcW w:w="300" w:type="dxa"/>
            <w:tcBorders>
              <w:left w:val="single" w:sz="2" w:space="0" w:color="000000"/>
            </w:tcBorders>
            <w:shd w:val="clear" w:color="auto" w:fill="auto"/>
            <w:tcMar>
              <w:top w:w="0" w:type="dxa"/>
              <w:left w:w="0" w:type="dxa"/>
              <w:bottom w:w="0" w:type="dxa"/>
              <w:right w:w="0" w:type="dxa"/>
            </w:tcMar>
          </w:tcPr>
          <w:p w:rsidR="00CA3FB0" w:rsidRDefault="00CA3FB0">
            <w:pPr>
              <w:ind w:left="120"/>
            </w:pPr>
            <w:r>
              <w:t xml:space="preserve">d </w:t>
            </w:r>
          </w:p>
        </w:tc>
        <w:tc>
          <w:tcPr>
            <w:tcW w:w="2954" w:type="dxa"/>
            <w:tcBorders>
              <w:right w:val="single" w:sz="2" w:space="0" w:color="000000"/>
            </w:tcBorders>
            <w:shd w:val="clear" w:color="auto" w:fill="auto"/>
            <w:tcMar>
              <w:top w:w="0" w:type="dxa"/>
              <w:left w:w="0" w:type="dxa"/>
              <w:bottom w:w="0" w:type="dxa"/>
              <w:right w:w="0" w:type="dxa"/>
            </w:tcMar>
          </w:tcPr>
          <w:p w:rsidR="00CA3FB0" w:rsidRDefault="00CA3FB0">
            <w:pPr>
              <w:ind w:left="120" w:right="120"/>
              <w:jc w:val="both"/>
            </w:pPr>
            <w:r>
              <w:t>噪音：低於</w:t>
            </w:r>
            <w:r>
              <w:t>85</w:t>
            </w:r>
            <w:r>
              <w:t>分貝。</w:t>
            </w:r>
          </w:p>
        </w:tc>
        <w:tc>
          <w:tcPr>
            <w:tcW w:w="622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CA3FB0" w:rsidRDefault="00CA3FB0">
            <w:pPr>
              <w:jc w:val="both"/>
            </w:pPr>
          </w:p>
        </w:tc>
      </w:tr>
      <w:tr w:rsidR="00CA3FB0" w:rsidTr="00174927">
        <w:trPr>
          <w:trHeight w:val="349"/>
          <w:jc w:val="center"/>
        </w:trPr>
        <w:tc>
          <w:tcPr>
            <w:tcW w:w="429" w:type="dxa"/>
            <w:vMerge/>
            <w:tcBorders>
              <w:left w:val="single" w:sz="2" w:space="0" w:color="000000"/>
              <w:right w:val="single" w:sz="2" w:space="0" w:color="000000"/>
            </w:tcBorders>
            <w:shd w:val="clear" w:color="auto" w:fill="auto"/>
            <w:tcMar>
              <w:top w:w="0" w:type="dxa"/>
              <w:left w:w="0" w:type="dxa"/>
              <w:bottom w:w="0" w:type="dxa"/>
              <w:right w:w="0" w:type="dxa"/>
            </w:tcMar>
          </w:tcPr>
          <w:p w:rsidR="00CA3FB0" w:rsidRDefault="00CA3FB0">
            <w:pPr>
              <w:jc w:val="center"/>
            </w:pPr>
          </w:p>
        </w:tc>
        <w:tc>
          <w:tcPr>
            <w:tcW w:w="300" w:type="dxa"/>
            <w:tcBorders>
              <w:left w:val="single" w:sz="2" w:space="0" w:color="000000"/>
            </w:tcBorders>
            <w:shd w:val="clear" w:color="auto" w:fill="auto"/>
            <w:tcMar>
              <w:top w:w="0" w:type="dxa"/>
              <w:left w:w="0" w:type="dxa"/>
              <w:bottom w:w="0" w:type="dxa"/>
              <w:right w:w="0" w:type="dxa"/>
            </w:tcMar>
          </w:tcPr>
          <w:p w:rsidR="00CA3FB0" w:rsidRDefault="00CA3FB0">
            <w:pPr>
              <w:ind w:left="120"/>
            </w:pPr>
            <w:r>
              <w:t xml:space="preserve">e </w:t>
            </w:r>
          </w:p>
        </w:tc>
        <w:tc>
          <w:tcPr>
            <w:tcW w:w="2954" w:type="dxa"/>
            <w:tcBorders>
              <w:right w:val="single" w:sz="2" w:space="0" w:color="000000"/>
            </w:tcBorders>
            <w:shd w:val="clear" w:color="auto" w:fill="auto"/>
            <w:tcMar>
              <w:top w:w="0" w:type="dxa"/>
              <w:left w:w="0" w:type="dxa"/>
              <w:bottom w:w="0" w:type="dxa"/>
              <w:right w:w="0" w:type="dxa"/>
            </w:tcMar>
          </w:tcPr>
          <w:p w:rsidR="00CA3FB0" w:rsidRDefault="00CA3FB0">
            <w:pPr>
              <w:ind w:left="120" w:right="120"/>
              <w:jc w:val="both"/>
            </w:pPr>
            <w:r>
              <w:t>空間：（</w:t>
            </w:r>
            <w:proofErr w:type="gramStart"/>
            <w:r>
              <w:t>註</w:t>
            </w:r>
            <w:proofErr w:type="gramEnd"/>
            <w:r>
              <w:t>1</w:t>
            </w:r>
            <w:r>
              <w:t>）。</w:t>
            </w:r>
          </w:p>
        </w:tc>
        <w:tc>
          <w:tcPr>
            <w:tcW w:w="622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CA3FB0" w:rsidRDefault="00CA3FB0">
            <w:pPr>
              <w:jc w:val="both"/>
            </w:pPr>
          </w:p>
        </w:tc>
      </w:tr>
      <w:tr w:rsidR="00CA3FB0" w:rsidTr="00174927">
        <w:trPr>
          <w:trHeight w:val="360"/>
          <w:jc w:val="center"/>
        </w:trPr>
        <w:tc>
          <w:tcPr>
            <w:tcW w:w="429" w:type="dxa"/>
            <w:vMerge/>
            <w:tcBorders>
              <w:left w:val="single" w:sz="2" w:space="0" w:color="000000"/>
              <w:right w:val="single" w:sz="2" w:space="0" w:color="000000"/>
            </w:tcBorders>
            <w:shd w:val="clear" w:color="auto" w:fill="auto"/>
            <w:tcMar>
              <w:top w:w="0" w:type="dxa"/>
              <w:left w:w="0" w:type="dxa"/>
              <w:bottom w:w="0" w:type="dxa"/>
              <w:right w:w="0" w:type="dxa"/>
            </w:tcMar>
          </w:tcPr>
          <w:p w:rsidR="00CA3FB0" w:rsidRDefault="00CA3FB0">
            <w:pPr>
              <w:jc w:val="center"/>
            </w:pPr>
          </w:p>
        </w:tc>
        <w:tc>
          <w:tcPr>
            <w:tcW w:w="300" w:type="dxa"/>
            <w:tcBorders>
              <w:left w:val="single" w:sz="2" w:space="0" w:color="000000"/>
            </w:tcBorders>
            <w:shd w:val="clear" w:color="auto" w:fill="auto"/>
            <w:tcMar>
              <w:top w:w="0" w:type="dxa"/>
              <w:left w:w="0" w:type="dxa"/>
              <w:bottom w:w="0" w:type="dxa"/>
              <w:right w:w="0" w:type="dxa"/>
            </w:tcMar>
          </w:tcPr>
          <w:p w:rsidR="00CA3FB0" w:rsidRDefault="00CA3FB0">
            <w:pPr>
              <w:ind w:left="120"/>
            </w:pPr>
            <w:r>
              <w:t>f</w:t>
            </w:r>
            <w:r>
              <w:rPr>
                <w:color w:val="000000"/>
              </w:rPr>
              <w:t xml:space="preserve"> </w:t>
            </w:r>
          </w:p>
        </w:tc>
        <w:tc>
          <w:tcPr>
            <w:tcW w:w="2954" w:type="dxa"/>
            <w:tcBorders>
              <w:right w:val="single" w:sz="2" w:space="0" w:color="000000"/>
            </w:tcBorders>
            <w:shd w:val="clear" w:color="auto" w:fill="auto"/>
            <w:tcMar>
              <w:top w:w="0" w:type="dxa"/>
              <w:left w:w="0" w:type="dxa"/>
              <w:bottom w:w="0" w:type="dxa"/>
              <w:right w:w="0" w:type="dxa"/>
            </w:tcMar>
          </w:tcPr>
          <w:p w:rsidR="00CA3FB0" w:rsidRDefault="00CA3FB0">
            <w:pPr>
              <w:ind w:left="120" w:right="120"/>
              <w:jc w:val="both"/>
            </w:pPr>
            <w:r>
              <w:t>除非實驗要求，應隨時提供充足的飼料、飲水及</w:t>
            </w:r>
            <w:proofErr w:type="gramStart"/>
            <w:r>
              <w:t>乾淨墊料</w:t>
            </w:r>
            <w:proofErr w:type="gramEnd"/>
            <w:r>
              <w:t>。</w:t>
            </w:r>
          </w:p>
        </w:tc>
        <w:tc>
          <w:tcPr>
            <w:tcW w:w="622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CA3FB0" w:rsidRDefault="00CA3FB0">
            <w:pPr>
              <w:jc w:val="both"/>
            </w:pPr>
          </w:p>
        </w:tc>
      </w:tr>
      <w:tr w:rsidR="00CA3FB0" w:rsidTr="00174927">
        <w:trPr>
          <w:trHeight w:val="1110"/>
          <w:jc w:val="center"/>
        </w:trPr>
        <w:tc>
          <w:tcPr>
            <w:tcW w:w="429" w:type="dxa"/>
            <w:vMerge/>
            <w:tcBorders>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CA3FB0" w:rsidRDefault="00CA3FB0">
            <w:pPr>
              <w:jc w:val="center"/>
              <w:rPr>
                <w:color w:val="000000"/>
              </w:rPr>
            </w:pPr>
          </w:p>
        </w:tc>
        <w:tc>
          <w:tcPr>
            <w:tcW w:w="300" w:type="dxa"/>
            <w:tcBorders>
              <w:left w:val="single" w:sz="2" w:space="0" w:color="000000"/>
              <w:bottom w:val="single" w:sz="2" w:space="0" w:color="000000"/>
            </w:tcBorders>
            <w:shd w:val="clear" w:color="auto" w:fill="auto"/>
            <w:tcMar>
              <w:top w:w="0" w:type="dxa"/>
              <w:left w:w="0" w:type="dxa"/>
              <w:bottom w:w="0" w:type="dxa"/>
              <w:right w:w="0" w:type="dxa"/>
            </w:tcMar>
          </w:tcPr>
          <w:p w:rsidR="00CA3FB0" w:rsidRDefault="00CA3FB0">
            <w:pPr>
              <w:ind w:left="120"/>
            </w:pPr>
            <w:r>
              <w:t xml:space="preserve">g </w:t>
            </w:r>
          </w:p>
        </w:tc>
        <w:tc>
          <w:tcPr>
            <w:tcW w:w="2954" w:type="dxa"/>
            <w:tcBorders>
              <w:bottom w:val="single" w:sz="2" w:space="0" w:color="000000"/>
              <w:right w:val="single" w:sz="2" w:space="0" w:color="000000"/>
            </w:tcBorders>
            <w:shd w:val="clear" w:color="auto" w:fill="auto"/>
            <w:tcMar>
              <w:top w:w="0" w:type="dxa"/>
              <w:left w:w="0" w:type="dxa"/>
              <w:bottom w:w="0" w:type="dxa"/>
              <w:right w:w="0" w:type="dxa"/>
            </w:tcMar>
          </w:tcPr>
          <w:p w:rsidR="00CA3FB0" w:rsidRDefault="00CA3FB0">
            <w:pPr>
              <w:ind w:left="120" w:right="120"/>
              <w:jc w:val="both"/>
            </w:pPr>
            <w:r>
              <w:t>空調：異味是否影響其他實驗室及夜間是否有空調。</w:t>
            </w:r>
          </w:p>
        </w:tc>
        <w:tc>
          <w:tcPr>
            <w:tcW w:w="622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CA3FB0" w:rsidRDefault="00CA3FB0">
            <w:pPr>
              <w:jc w:val="both"/>
            </w:pPr>
          </w:p>
        </w:tc>
      </w:tr>
      <w:tr w:rsidR="00B74E1A" w:rsidTr="00174927">
        <w:trPr>
          <w:trHeight w:val="1545"/>
          <w:jc w:val="center"/>
        </w:trPr>
        <w:tc>
          <w:tcPr>
            <w:tcW w:w="429" w:type="dxa"/>
            <w:tcBorders>
              <w:top w:val="single" w:sz="2" w:space="0" w:color="000000"/>
              <w:left w:val="single" w:sz="2" w:space="0" w:color="000000"/>
              <w:bottom w:val="single" w:sz="4"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jc w:val="center"/>
            </w:pPr>
            <w:r>
              <w:t>4</w:t>
            </w:r>
          </w:p>
        </w:tc>
        <w:tc>
          <w:tcPr>
            <w:tcW w:w="3254" w:type="dxa"/>
            <w:gridSpan w:val="2"/>
            <w:tcBorders>
              <w:top w:val="single" w:sz="2" w:space="0" w:color="000000"/>
              <w:left w:val="single" w:sz="2" w:space="0" w:color="000000"/>
              <w:bottom w:val="single" w:sz="4"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ind w:left="120" w:right="120"/>
              <w:jc w:val="both"/>
            </w:pPr>
            <w:r>
              <w:t>定期清潔消毒動物實驗之場所，具備相關紀錄。</w:t>
            </w:r>
          </w:p>
        </w:tc>
        <w:tc>
          <w:tcPr>
            <w:tcW w:w="6221" w:type="dxa"/>
            <w:tcBorders>
              <w:top w:val="single" w:sz="2" w:space="0" w:color="000000"/>
              <w:left w:val="single" w:sz="2" w:space="0" w:color="000000"/>
              <w:bottom w:val="single" w:sz="4" w:space="0" w:color="000000"/>
              <w:right w:val="single" w:sz="2" w:space="0" w:color="000000"/>
            </w:tcBorders>
            <w:shd w:val="clear" w:color="auto" w:fill="auto"/>
            <w:tcMar>
              <w:top w:w="0" w:type="dxa"/>
              <w:left w:w="0" w:type="dxa"/>
              <w:bottom w:w="0" w:type="dxa"/>
              <w:right w:w="0" w:type="dxa"/>
            </w:tcMar>
          </w:tcPr>
          <w:p w:rsidR="002071DA" w:rsidRDefault="002071DA" w:rsidP="00FA70E1">
            <w:pPr>
              <w:jc w:val="both"/>
            </w:pPr>
            <w:r>
              <w:rPr>
                <w:rFonts w:hint="eastAsia"/>
              </w:rPr>
              <w:t>□符合</w:t>
            </w:r>
          </w:p>
          <w:p w:rsidR="002071DA" w:rsidRDefault="002071DA" w:rsidP="00FA70E1">
            <w:pPr>
              <w:jc w:val="both"/>
            </w:pPr>
            <w:r>
              <w:rPr>
                <w:rFonts w:hint="eastAsia"/>
              </w:rPr>
              <w:t>□不適用</w:t>
            </w:r>
          </w:p>
          <w:p w:rsidR="00B74E1A" w:rsidRDefault="002071DA" w:rsidP="00FA70E1">
            <w:pPr>
              <w:jc w:val="both"/>
            </w:pPr>
            <w:r>
              <w:rPr>
                <w:rFonts w:hint="eastAsia"/>
              </w:rPr>
              <w:t>□不符合，需改善事項：</w:t>
            </w:r>
          </w:p>
          <w:p w:rsidR="002071DA" w:rsidRDefault="002071DA" w:rsidP="00FA70E1">
            <w:pPr>
              <w:jc w:val="both"/>
            </w:pPr>
          </w:p>
        </w:tc>
      </w:tr>
      <w:tr w:rsidR="00B74E1A" w:rsidTr="00174927">
        <w:trPr>
          <w:trHeight w:val="492"/>
          <w:jc w:val="center"/>
        </w:trPr>
        <w:tc>
          <w:tcPr>
            <w:tcW w:w="42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jc w:val="center"/>
            </w:pPr>
            <w:r>
              <w:t>5</w:t>
            </w:r>
          </w:p>
        </w:tc>
        <w:tc>
          <w:tcPr>
            <w:tcW w:w="325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ind w:left="120" w:right="120"/>
              <w:jc w:val="both"/>
            </w:pPr>
            <w:r>
              <w:t>留置在實驗室的動物放置區必須與人員平時作息飲食的區域有有效的區隔，避免放置於會產熱、震動或吵雜的機器旁。</w:t>
            </w:r>
          </w:p>
        </w:tc>
        <w:tc>
          <w:tcPr>
            <w:tcW w:w="622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2071DA" w:rsidRDefault="002071DA" w:rsidP="00FA70E1">
            <w:pPr>
              <w:jc w:val="both"/>
            </w:pPr>
            <w:r>
              <w:rPr>
                <w:rFonts w:hint="eastAsia"/>
              </w:rPr>
              <w:t>□符合</w:t>
            </w:r>
          </w:p>
          <w:p w:rsidR="002071DA" w:rsidRDefault="002071DA" w:rsidP="00FA70E1">
            <w:pPr>
              <w:jc w:val="both"/>
            </w:pPr>
            <w:r>
              <w:rPr>
                <w:rFonts w:hint="eastAsia"/>
              </w:rPr>
              <w:t>□不適用</w:t>
            </w:r>
          </w:p>
          <w:p w:rsidR="00B74E1A" w:rsidRDefault="002071DA" w:rsidP="00FA70E1">
            <w:pPr>
              <w:jc w:val="both"/>
            </w:pPr>
            <w:r>
              <w:rPr>
                <w:rFonts w:hint="eastAsia"/>
              </w:rPr>
              <w:t>□不符合，需改善事項：</w:t>
            </w:r>
          </w:p>
        </w:tc>
      </w:tr>
      <w:tr w:rsidR="00B74E1A" w:rsidTr="00174927">
        <w:trPr>
          <w:trHeight w:val="2100"/>
          <w:jc w:val="center"/>
        </w:trPr>
        <w:tc>
          <w:tcPr>
            <w:tcW w:w="42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CA3FB0" w:rsidP="00CA3FB0">
            <w:pPr>
              <w:jc w:val="center"/>
            </w:pPr>
            <w:r>
              <w:rPr>
                <w:rFonts w:hint="eastAsia"/>
              </w:rPr>
              <w:t>6</w:t>
            </w:r>
          </w:p>
        </w:tc>
        <w:tc>
          <w:tcPr>
            <w:tcW w:w="325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ind w:left="120" w:right="120"/>
              <w:jc w:val="both"/>
            </w:pPr>
            <w:r>
              <w:t>不使用破損、裂開、骯髒的動物籠，替換之</w:t>
            </w:r>
            <w:proofErr w:type="gramStart"/>
            <w:r>
              <w:t>髒</w:t>
            </w:r>
            <w:proofErr w:type="gramEnd"/>
            <w:r>
              <w:t>污動物</w:t>
            </w:r>
            <w:proofErr w:type="gramStart"/>
            <w:r>
              <w:t>籠及飲水瓶應</w:t>
            </w:r>
            <w:proofErr w:type="gramEnd"/>
            <w:r>
              <w:t>消毒清洗後晾乾再使用。</w:t>
            </w:r>
          </w:p>
        </w:tc>
        <w:tc>
          <w:tcPr>
            <w:tcW w:w="622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2071DA" w:rsidRDefault="002071DA" w:rsidP="00FA70E1">
            <w:pPr>
              <w:jc w:val="both"/>
            </w:pPr>
            <w:r>
              <w:rPr>
                <w:rFonts w:hint="eastAsia"/>
              </w:rPr>
              <w:t>□符合</w:t>
            </w:r>
          </w:p>
          <w:p w:rsidR="002071DA" w:rsidRDefault="002071DA" w:rsidP="00FA70E1">
            <w:pPr>
              <w:jc w:val="both"/>
            </w:pPr>
            <w:r>
              <w:rPr>
                <w:rFonts w:hint="eastAsia"/>
              </w:rPr>
              <w:t>□不適用</w:t>
            </w:r>
          </w:p>
          <w:p w:rsidR="00B74E1A" w:rsidRDefault="002071DA" w:rsidP="00FA70E1">
            <w:pPr>
              <w:jc w:val="both"/>
            </w:pPr>
            <w:r>
              <w:rPr>
                <w:rFonts w:hint="eastAsia"/>
              </w:rPr>
              <w:t>□不符合，需改善事項：</w:t>
            </w:r>
          </w:p>
        </w:tc>
      </w:tr>
      <w:tr w:rsidR="00B74E1A" w:rsidTr="00174927">
        <w:trPr>
          <w:trHeight w:val="349"/>
          <w:jc w:val="center"/>
        </w:trPr>
        <w:tc>
          <w:tcPr>
            <w:tcW w:w="3683" w:type="dxa"/>
            <w:gridSpan w:val="3"/>
            <w:tcBorders>
              <w:top w:val="single" w:sz="2" w:space="0" w:color="000000"/>
              <w:left w:val="single" w:sz="2" w:space="0" w:color="000000"/>
              <w:bottom w:val="single" w:sz="2" w:space="0" w:color="000000"/>
              <w:right w:val="single" w:sz="2" w:space="0" w:color="000000"/>
            </w:tcBorders>
            <w:shd w:val="clear" w:color="auto" w:fill="E0E0E0"/>
            <w:tcMar>
              <w:top w:w="0" w:type="dxa"/>
              <w:left w:w="0" w:type="dxa"/>
              <w:bottom w:w="0" w:type="dxa"/>
              <w:right w:w="0" w:type="dxa"/>
            </w:tcMar>
            <w:vAlign w:val="center"/>
          </w:tcPr>
          <w:p w:rsidR="00B74E1A" w:rsidRDefault="000C1ECF">
            <w:pPr>
              <w:ind w:left="610" w:right="120" w:hanging="492"/>
              <w:jc w:val="both"/>
            </w:pPr>
            <w:r>
              <w:lastRenderedPageBreak/>
              <w:t>(</w:t>
            </w:r>
            <w:r>
              <w:t>五</w:t>
            </w:r>
            <w:r>
              <w:t xml:space="preserve">) </w:t>
            </w:r>
            <w:r>
              <w:t>於動物中心以外場所進行動物實驗或手術注意事項：</w:t>
            </w:r>
          </w:p>
        </w:tc>
        <w:tc>
          <w:tcPr>
            <w:tcW w:w="6221" w:type="dxa"/>
            <w:tcBorders>
              <w:top w:val="single" w:sz="2" w:space="0" w:color="000000"/>
              <w:left w:val="single" w:sz="2" w:space="0" w:color="000000"/>
              <w:bottom w:val="single" w:sz="2" w:space="0" w:color="000000"/>
              <w:right w:val="single" w:sz="2" w:space="0" w:color="000000"/>
            </w:tcBorders>
            <w:shd w:val="clear" w:color="auto" w:fill="E0E0E0"/>
            <w:tcMar>
              <w:top w:w="0" w:type="dxa"/>
              <w:left w:w="0" w:type="dxa"/>
              <w:bottom w:w="0" w:type="dxa"/>
              <w:right w:w="0" w:type="dxa"/>
            </w:tcMar>
            <w:vAlign w:val="center"/>
          </w:tcPr>
          <w:p w:rsidR="00B74E1A" w:rsidRDefault="000C1ECF">
            <w:pPr>
              <w:jc w:val="center"/>
            </w:pPr>
            <w:r>
              <w:t>檢查結果</w:t>
            </w:r>
          </w:p>
        </w:tc>
      </w:tr>
      <w:tr w:rsidR="00B74E1A" w:rsidTr="00174927">
        <w:trPr>
          <w:trHeight w:val="675"/>
          <w:jc w:val="center"/>
        </w:trPr>
        <w:tc>
          <w:tcPr>
            <w:tcW w:w="429" w:type="dxa"/>
            <w:tcBorders>
              <w:top w:val="single" w:sz="2" w:space="0" w:color="000000"/>
              <w:left w:val="single" w:sz="2" w:space="0" w:color="000000"/>
              <w:bottom w:val="single" w:sz="4"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jc w:val="center"/>
            </w:pPr>
            <w:r>
              <w:t>1</w:t>
            </w:r>
          </w:p>
        </w:tc>
        <w:tc>
          <w:tcPr>
            <w:tcW w:w="3254" w:type="dxa"/>
            <w:gridSpan w:val="2"/>
            <w:tcBorders>
              <w:top w:val="single" w:sz="2" w:space="0" w:color="000000"/>
              <w:left w:val="single" w:sz="2" w:space="0" w:color="000000"/>
              <w:bottom w:val="single" w:sz="4"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ind w:left="120" w:right="120"/>
              <w:jc w:val="both"/>
            </w:pPr>
            <w:r>
              <w:t>執行動物手術應採用無菌技術。進行動物實驗務必穿戴實驗衣、口罩及手套。動物實驗台或手術台避免設置在空調出風口下方。</w:t>
            </w:r>
          </w:p>
        </w:tc>
        <w:tc>
          <w:tcPr>
            <w:tcW w:w="6221" w:type="dxa"/>
            <w:tcBorders>
              <w:top w:val="single" w:sz="2" w:space="0" w:color="000000"/>
              <w:left w:val="single" w:sz="2" w:space="0" w:color="000000"/>
              <w:bottom w:val="single" w:sz="4" w:space="0" w:color="000000"/>
              <w:right w:val="single" w:sz="2" w:space="0" w:color="000000"/>
            </w:tcBorders>
            <w:shd w:val="clear" w:color="auto" w:fill="auto"/>
            <w:tcMar>
              <w:top w:w="0" w:type="dxa"/>
              <w:left w:w="0" w:type="dxa"/>
              <w:bottom w:w="0" w:type="dxa"/>
              <w:right w:w="0" w:type="dxa"/>
            </w:tcMar>
          </w:tcPr>
          <w:p w:rsidR="002071DA" w:rsidRDefault="002071DA" w:rsidP="00FA70E1">
            <w:pPr>
              <w:jc w:val="both"/>
            </w:pPr>
            <w:r>
              <w:rPr>
                <w:rFonts w:hint="eastAsia"/>
              </w:rPr>
              <w:t>□符合</w:t>
            </w:r>
          </w:p>
          <w:p w:rsidR="002071DA" w:rsidRDefault="002071DA" w:rsidP="00FA70E1">
            <w:pPr>
              <w:jc w:val="both"/>
            </w:pPr>
            <w:r>
              <w:rPr>
                <w:rFonts w:hint="eastAsia"/>
              </w:rPr>
              <w:t>□不適用</w:t>
            </w:r>
          </w:p>
          <w:p w:rsidR="00B74E1A" w:rsidRDefault="002071DA" w:rsidP="00FA70E1">
            <w:pPr>
              <w:jc w:val="both"/>
            </w:pPr>
            <w:r>
              <w:rPr>
                <w:rFonts w:hint="eastAsia"/>
              </w:rPr>
              <w:t>□不符合，需改善事項：</w:t>
            </w:r>
          </w:p>
        </w:tc>
      </w:tr>
      <w:tr w:rsidR="00B74E1A" w:rsidTr="00174927">
        <w:trPr>
          <w:trHeight w:val="1338"/>
          <w:jc w:val="center"/>
        </w:trPr>
        <w:tc>
          <w:tcPr>
            <w:tcW w:w="429" w:type="dxa"/>
            <w:tcBorders>
              <w:top w:val="single" w:sz="4" w:space="0" w:color="000000"/>
              <w:left w:val="single" w:sz="2" w:space="0" w:color="000000"/>
              <w:bottom w:val="single" w:sz="4"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jc w:val="center"/>
            </w:pPr>
            <w:r>
              <w:t>2</w:t>
            </w:r>
          </w:p>
        </w:tc>
        <w:tc>
          <w:tcPr>
            <w:tcW w:w="3254" w:type="dxa"/>
            <w:gridSpan w:val="2"/>
            <w:tcBorders>
              <w:top w:val="single" w:sz="4" w:space="0" w:color="000000"/>
              <w:left w:val="single" w:sz="2" w:space="0" w:color="000000"/>
              <w:bottom w:val="single" w:sz="4"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ind w:left="120" w:right="120"/>
              <w:jc w:val="both"/>
            </w:pPr>
            <w:r>
              <w:t>動物實驗過程記錄本備查。</w:t>
            </w:r>
          </w:p>
        </w:tc>
        <w:tc>
          <w:tcPr>
            <w:tcW w:w="6221" w:type="dxa"/>
            <w:tcBorders>
              <w:top w:val="single" w:sz="4" w:space="0" w:color="000000"/>
              <w:left w:val="single" w:sz="2" w:space="0" w:color="000000"/>
              <w:bottom w:val="single" w:sz="4" w:space="0" w:color="000000"/>
              <w:right w:val="single" w:sz="2" w:space="0" w:color="000000"/>
            </w:tcBorders>
            <w:shd w:val="clear" w:color="auto" w:fill="auto"/>
            <w:tcMar>
              <w:top w:w="0" w:type="dxa"/>
              <w:left w:w="0" w:type="dxa"/>
              <w:bottom w:w="0" w:type="dxa"/>
              <w:right w:w="0" w:type="dxa"/>
            </w:tcMar>
          </w:tcPr>
          <w:p w:rsidR="002071DA" w:rsidRDefault="002071DA" w:rsidP="00FA70E1">
            <w:pPr>
              <w:jc w:val="both"/>
            </w:pPr>
            <w:r>
              <w:rPr>
                <w:rFonts w:hint="eastAsia"/>
              </w:rPr>
              <w:t>□符合</w:t>
            </w:r>
          </w:p>
          <w:p w:rsidR="002071DA" w:rsidRDefault="002071DA" w:rsidP="00FA70E1">
            <w:pPr>
              <w:jc w:val="both"/>
            </w:pPr>
            <w:r>
              <w:rPr>
                <w:rFonts w:hint="eastAsia"/>
              </w:rPr>
              <w:t>□不適用</w:t>
            </w:r>
          </w:p>
          <w:p w:rsidR="00B74E1A" w:rsidRDefault="002071DA" w:rsidP="00FA70E1">
            <w:pPr>
              <w:jc w:val="both"/>
            </w:pPr>
            <w:r>
              <w:rPr>
                <w:rFonts w:hint="eastAsia"/>
              </w:rPr>
              <w:t>□不符合，需改善事項：</w:t>
            </w:r>
          </w:p>
          <w:p w:rsidR="002071DA" w:rsidRDefault="002071DA" w:rsidP="00FA70E1">
            <w:pPr>
              <w:jc w:val="both"/>
            </w:pPr>
          </w:p>
        </w:tc>
      </w:tr>
      <w:tr w:rsidR="00B74E1A" w:rsidTr="00174927">
        <w:trPr>
          <w:trHeight w:val="1414"/>
          <w:jc w:val="center"/>
        </w:trPr>
        <w:tc>
          <w:tcPr>
            <w:tcW w:w="429" w:type="dxa"/>
            <w:tcBorders>
              <w:top w:val="single" w:sz="4"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jc w:val="center"/>
            </w:pPr>
            <w:r>
              <w:t>3</w:t>
            </w:r>
          </w:p>
        </w:tc>
        <w:tc>
          <w:tcPr>
            <w:tcW w:w="3254" w:type="dxa"/>
            <w:gridSpan w:val="2"/>
            <w:tcBorders>
              <w:top w:val="single" w:sz="4"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ind w:left="120" w:right="120"/>
              <w:jc w:val="both"/>
            </w:pPr>
            <w:r>
              <w:t>在</w:t>
            </w:r>
            <w:proofErr w:type="gramStart"/>
            <w:r>
              <w:t>抽氣櫃</w:t>
            </w:r>
            <w:proofErr w:type="gramEnd"/>
            <w:r>
              <w:t>內進行氣體麻醉，或具備麻醉氣體回收裝置。</w:t>
            </w:r>
          </w:p>
        </w:tc>
        <w:tc>
          <w:tcPr>
            <w:tcW w:w="6221" w:type="dxa"/>
            <w:tcBorders>
              <w:top w:val="single" w:sz="4"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2071DA" w:rsidRDefault="002071DA" w:rsidP="00FA70E1">
            <w:pPr>
              <w:jc w:val="both"/>
            </w:pPr>
            <w:r>
              <w:rPr>
                <w:rFonts w:hint="eastAsia"/>
              </w:rPr>
              <w:t>□符合</w:t>
            </w:r>
          </w:p>
          <w:p w:rsidR="002071DA" w:rsidRDefault="002071DA" w:rsidP="00FA70E1">
            <w:pPr>
              <w:jc w:val="both"/>
            </w:pPr>
            <w:r>
              <w:rPr>
                <w:rFonts w:hint="eastAsia"/>
              </w:rPr>
              <w:t>□不適用</w:t>
            </w:r>
          </w:p>
          <w:p w:rsidR="00B74E1A" w:rsidRDefault="002071DA" w:rsidP="00FA70E1">
            <w:pPr>
              <w:jc w:val="both"/>
            </w:pPr>
            <w:r>
              <w:rPr>
                <w:rFonts w:hint="eastAsia"/>
              </w:rPr>
              <w:t>□不符合，需改善事項：</w:t>
            </w:r>
          </w:p>
          <w:p w:rsidR="002071DA" w:rsidRDefault="002071DA" w:rsidP="00FA70E1">
            <w:pPr>
              <w:jc w:val="both"/>
            </w:pPr>
          </w:p>
        </w:tc>
      </w:tr>
      <w:tr w:rsidR="00B74E1A" w:rsidTr="00174927">
        <w:trPr>
          <w:trHeight w:val="1397"/>
          <w:jc w:val="center"/>
        </w:trPr>
        <w:tc>
          <w:tcPr>
            <w:tcW w:w="42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jc w:val="center"/>
            </w:pPr>
            <w:r>
              <w:t>4</w:t>
            </w:r>
          </w:p>
        </w:tc>
        <w:tc>
          <w:tcPr>
            <w:tcW w:w="325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ind w:left="120" w:right="120"/>
              <w:jc w:val="both"/>
            </w:pPr>
            <w:r>
              <w:t>動物留置區域或實驗手術區域應具有隱蔽或保全性。</w:t>
            </w:r>
          </w:p>
        </w:tc>
        <w:tc>
          <w:tcPr>
            <w:tcW w:w="622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2071DA" w:rsidRDefault="002071DA" w:rsidP="00FA70E1">
            <w:pPr>
              <w:jc w:val="both"/>
            </w:pPr>
            <w:r>
              <w:rPr>
                <w:rFonts w:hint="eastAsia"/>
              </w:rPr>
              <w:t>□符合</w:t>
            </w:r>
          </w:p>
          <w:p w:rsidR="002071DA" w:rsidRDefault="002071DA" w:rsidP="00FA70E1">
            <w:pPr>
              <w:jc w:val="both"/>
            </w:pPr>
            <w:r>
              <w:rPr>
                <w:rFonts w:hint="eastAsia"/>
              </w:rPr>
              <w:t>□不適用</w:t>
            </w:r>
          </w:p>
          <w:p w:rsidR="00B74E1A" w:rsidRDefault="002071DA" w:rsidP="00FA70E1">
            <w:pPr>
              <w:jc w:val="both"/>
            </w:pPr>
            <w:r>
              <w:rPr>
                <w:rFonts w:hint="eastAsia"/>
              </w:rPr>
              <w:t>□不符合，需改善事項：</w:t>
            </w:r>
          </w:p>
          <w:p w:rsidR="002071DA" w:rsidRDefault="002071DA" w:rsidP="00FA70E1">
            <w:pPr>
              <w:jc w:val="both"/>
            </w:pPr>
          </w:p>
        </w:tc>
      </w:tr>
      <w:tr w:rsidR="00B74E1A" w:rsidTr="00174927">
        <w:trPr>
          <w:trHeight w:val="352"/>
          <w:jc w:val="center"/>
        </w:trPr>
        <w:tc>
          <w:tcPr>
            <w:tcW w:w="3683" w:type="dxa"/>
            <w:gridSpan w:val="3"/>
            <w:tcBorders>
              <w:top w:val="single" w:sz="2" w:space="0" w:color="000000"/>
              <w:left w:val="single" w:sz="2" w:space="0" w:color="000000"/>
              <w:bottom w:val="single" w:sz="2" w:space="0" w:color="000000"/>
              <w:right w:val="single" w:sz="2" w:space="0" w:color="000000"/>
            </w:tcBorders>
            <w:shd w:val="clear" w:color="auto" w:fill="E0E0E0"/>
            <w:tcMar>
              <w:top w:w="0" w:type="dxa"/>
              <w:left w:w="0" w:type="dxa"/>
              <w:bottom w:w="0" w:type="dxa"/>
              <w:right w:w="0" w:type="dxa"/>
            </w:tcMar>
            <w:vAlign w:val="center"/>
          </w:tcPr>
          <w:p w:rsidR="00B74E1A" w:rsidRDefault="000C1ECF">
            <w:pPr>
              <w:ind w:left="120"/>
              <w:jc w:val="both"/>
            </w:pPr>
            <w:r>
              <w:t>(</w:t>
            </w:r>
            <w:r>
              <w:t>六</w:t>
            </w:r>
            <w:r>
              <w:t xml:space="preserve">) </w:t>
            </w:r>
            <w:r>
              <w:t>實驗室環境整潔：</w:t>
            </w:r>
          </w:p>
        </w:tc>
        <w:tc>
          <w:tcPr>
            <w:tcW w:w="6221" w:type="dxa"/>
            <w:tcBorders>
              <w:top w:val="single" w:sz="2" w:space="0" w:color="000000"/>
              <w:left w:val="single" w:sz="2" w:space="0" w:color="000000"/>
              <w:bottom w:val="single" w:sz="2" w:space="0" w:color="000000"/>
              <w:right w:val="single" w:sz="2" w:space="0" w:color="000000"/>
            </w:tcBorders>
            <w:shd w:val="clear" w:color="auto" w:fill="E0E0E0"/>
            <w:tcMar>
              <w:top w:w="0" w:type="dxa"/>
              <w:left w:w="0" w:type="dxa"/>
              <w:bottom w:w="0" w:type="dxa"/>
              <w:right w:w="0" w:type="dxa"/>
            </w:tcMar>
            <w:vAlign w:val="center"/>
          </w:tcPr>
          <w:p w:rsidR="00B74E1A" w:rsidRDefault="000C1ECF">
            <w:pPr>
              <w:jc w:val="center"/>
            </w:pPr>
            <w:r>
              <w:t>檢查結果</w:t>
            </w:r>
          </w:p>
        </w:tc>
      </w:tr>
      <w:tr w:rsidR="00B74E1A" w:rsidTr="00174927">
        <w:trPr>
          <w:trHeight w:val="1351"/>
          <w:jc w:val="center"/>
        </w:trPr>
        <w:tc>
          <w:tcPr>
            <w:tcW w:w="42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jc w:val="center"/>
            </w:pPr>
            <w:r>
              <w:t>1</w:t>
            </w:r>
          </w:p>
        </w:tc>
        <w:tc>
          <w:tcPr>
            <w:tcW w:w="325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B74E1A" w:rsidRDefault="000C1ECF" w:rsidP="00CA3FB0">
            <w:pPr>
              <w:ind w:left="120" w:right="120"/>
              <w:jc w:val="both"/>
            </w:pPr>
            <w:r>
              <w:t>各實驗室保持清潔，各器材擺設整齊，走道暢通以供安全行走。氣體鋼瓶應有防傾倒設備。</w:t>
            </w:r>
          </w:p>
        </w:tc>
        <w:tc>
          <w:tcPr>
            <w:tcW w:w="622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2071DA" w:rsidRDefault="002071DA" w:rsidP="00FA70E1">
            <w:pPr>
              <w:jc w:val="both"/>
            </w:pPr>
            <w:r>
              <w:rPr>
                <w:rFonts w:hint="eastAsia"/>
              </w:rPr>
              <w:t>□符合</w:t>
            </w:r>
          </w:p>
          <w:p w:rsidR="002071DA" w:rsidRDefault="002071DA" w:rsidP="00FA70E1">
            <w:pPr>
              <w:jc w:val="both"/>
            </w:pPr>
            <w:r>
              <w:rPr>
                <w:rFonts w:hint="eastAsia"/>
              </w:rPr>
              <w:t>□不適用</w:t>
            </w:r>
          </w:p>
          <w:p w:rsidR="00B74E1A" w:rsidRDefault="002071DA" w:rsidP="00FA70E1">
            <w:pPr>
              <w:jc w:val="both"/>
            </w:pPr>
            <w:r>
              <w:rPr>
                <w:rFonts w:hint="eastAsia"/>
              </w:rPr>
              <w:t>□不符合，需改善事項：</w:t>
            </w:r>
          </w:p>
          <w:p w:rsidR="002071DA" w:rsidRDefault="002071DA" w:rsidP="00FA70E1">
            <w:pPr>
              <w:jc w:val="both"/>
            </w:pPr>
          </w:p>
        </w:tc>
      </w:tr>
      <w:tr w:rsidR="00FA70E1" w:rsidTr="00174927">
        <w:trPr>
          <w:trHeight w:val="1413"/>
          <w:jc w:val="center"/>
        </w:trPr>
        <w:tc>
          <w:tcPr>
            <w:tcW w:w="42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A70E1" w:rsidRDefault="00FA70E1" w:rsidP="00FA70E1">
            <w:pPr>
              <w:jc w:val="center"/>
            </w:pPr>
            <w:r>
              <w:rPr>
                <w:rFonts w:hint="eastAsia"/>
              </w:rPr>
              <w:t>2</w:t>
            </w:r>
          </w:p>
        </w:tc>
        <w:tc>
          <w:tcPr>
            <w:tcW w:w="325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A70E1" w:rsidRDefault="00FA70E1" w:rsidP="00FA70E1">
            <w:pPr>
              <w:ind w:left="120" w:right="120"/>
              <w:jc w:val="both"/>
            </w:pPr>
            <w:r>
              <w:t>實驗室附近不應出現動物的糞尿或飼料的異味。</w:t>
            </w:r>
          </w:p>
        </w:tc>
        <w:tc>
          <w:tcPr>
            <w:tcW w:w="622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FA70E1" w:rsidRDefault="00FA70E1" w:rsidP="00FA70E1">
            <w:pPr>
              <w:jc w:val="both"/>
            </w:pPr>
            <w:r>
              <w:rPr>
                <w:rFonts w:hint="eastAsia"/>
              </w:rPr>
              <w:t>□符合</w:t>
            </w:r>
          </w:p>
          <w:p w:rsidR="00FA70E1" w:rsidRDefault="00FA70E1" w:rsidP="00FA70E1">
            <w:pPr>
              <w:jc w:val="both"/>
            </w:pPr>
            <w:r>
              <w:rPr>
                <w:rFonts w:hint="eastAsia"/>
              </w:rPr>
              <w:t>□不適用</w:t>
            </w:r>
          </w:p>
          <w:p w:rsidR="00FA70E1" w:rsidRDefault="00FA70E1" w:rsidP="00FA70E1">
            <w:pPr>
              <w:jc w:val="both"/>
            </w:pPr>
            <w:r>
              <w:rPr>
                <w:rFonts w:hint="eastAsia"/>
              </w:rPr>
              <w:t>□不符合，需改善事項：</w:t>
            </w:r>
          </w:p>
          <w:p w:rsidR="00FA70E1" w:rsidRDefault="00FA70E1" w:rsidP="00FA70E1">
            <w:pPr>
              <w:jc w:val="both"/>
            </w:pPr>
          </w:p>
        </w:tc>
      </w:tr>
      <w:tr w:rsidR="00FA70E1" w:rsidTr="00174927">
        <w:trPr>
          <w:trHeight w:val="1405"/>
          <w:jc w:val="center"/>
        </w:trPr>
        <w:tc>
          <w:tcPr>
            <w:tcW w:w="42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A70E1" w:rsidRDefault="00FA70E1" w:rsidP="00FA70E1">
            <w:pPr>
              <w:jc w:val="center"/>
            </w:pPr>
            <w:r>
              <w:rPr>
                <w:rFonts w:hint="eastAsia"/>
              </w:rPr>
              <w:t>3</w:t>
            </w:r>
          </w:p>
        </w:tc>
        <w:tc>
          <w:tcPr>
            <w:tcW w:w="325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A70E1" w:rsidRDefault="00FA70E1" w:rsidP="00FA70E1">
            <w:pPr>
              <w:ind w:left="120"/>
              <w:jc w:val="both"/>
            </w:pPr>
            <w:r>
              <w:t>走廊、門、窗、地面、牆面、天花板</w:t>
            </w:r>
            <w:r>
              <w:rPr>
                <w:rFonts w:ascii="新細明體" w:hAnsi="新細明體"/>
              </w:rPr>
              <w:t>、</w:t>
            </w:r>
            <w:r>
              <w:t>實驗室水槽及</w:t>
            </w:r>
            <w:r>
              <w:rPr>
                <w:rFonts w:ascii="新細明體" w:hAnsi="新細明體"/>
              </w:rPr>
              <w:t>出、回風口</w:t>
            </w:r>
            <w:r>
              <w:t>整潔</w:t>
            </w:r>
          </w:p>
        </w:tc>
        <w:tc>
          <w:tcPr>
            <w:tcW w:w="622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FA70E1" w:rsidRDefault="00FA70E1" w:rsidP="00FA70E1">
            <w:pPr>
              <w:jc w:val="both"/>
            </w:pPr>
            <w:r>
              <w:rPr>
                <w:rFonts w:hint="eastAsia"/>
              </w:rPr>
              <w:t>□符合</w:t>
            </w:r>
          </w:p>
          <w:p w:rsidR="00FA70E1" w:rsidRDefault="00FA70E1" w:rsidP="00FA70E1">
            <w:pPr>
              <w:jc w:val="both"/>
            </w:pPr>
            <w:r>
              <w:rPr>
                <w:rFonts w:hint="eastAsia"/>
              </w:rPr>
              <w:t>□不適用</w:t>
            </w:r>
          </w:p>
          <w:p w:rsidR="00FA70E1" w:rsidRDefault="00FA70E1" w:rsidP="00FA70E1">
            <w:pPr>
              <w:jc w:val="both"/>
            </w:pPr>
            <w:r>
              <w:rPr>
                <w:rFonts w:hint="eastAsia"/>
              </w:rPr>
              <w:t>□不符合，需改善事項：</w:t>
            </w:r>
          </w:p>
          <w:p w:rsidR="00FA70E1" w:rsidRDefault="00FA70E1" w:rsidP="00FA70E1">
            <w:pPr>
              <w:jc w:val="both"/>
            </w:pPr>
          </w:p>
        </w:tc>
      </w:tr>
      <w:tr w:rsidR="00FA70E1" w:rsidTr="00174927">
        <w:trPr>
          <w:trHeight w:val="1411"/>
          <w:jc w:val="center"/>
        </w:trPr>
        <w:tc>
          <w:tcPr>
            <w:tcW w:w="42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A70E1" w:rsidRDefault="00FA70E1" w:rsidP="00FA70E1">
            <w:pPr>
              <w:jc w:val="center"/>
            </w:pPr>
            <w:r>
              <w:rPr>
                <w:rFonts w:hint="eastAsia"/>
              </w:rPr>
              <w:t>4</w:t>
            </w:r>
          </w:p>
        </w:tc>
        <w:tc>
          <w:tcPr>
            <w:tcW w:w="325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A70E1" w:rsidRDefault="00FA70E1" w:rsidP="00FA70E1">
            <w:pPr>
              <w:ind w:left="120"/>
              <w:jc w:val="both"/>
            </w:pPr>
            <w:r>
              <w:t>飼料</w:t>
            </w:r>
            <w:proofErr w:type="gramStart"/>
            <w:r>
              <w:t>及墊料應</w:t>
            </w:r>
            <w:proofErr w:type="gramEnd"/>
            <w:r>
              <w:t>置於可密封之容器內，</w:t>
            </w:r>
            <w:proofErr w:type="gramStart"/>
            <w:r>
              <w:t>儲放區保持</w:t>
            </w:r>
            <w:proofErr w:type="gramEnd"/>
            <w:r>
              <w:t>整潔</w:t>
            </w:r>
          </w:p>
        </w:tc>
        <w:tc>
          <w:tcPr>
            <w:tcW w:w="622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FA70E1" w:rsidRDefault="00FA70E1" w:rsidP="00FA70E1">
            <w:pPr>
              <w:jc w:val="both"/>
            </w:pPr>
            <w:r>
              <w:rPr>
                <w:rFonts w:hint="eastAsia"/>
              </w:rPr>
              <w:t>□符合</w:t>
            </w:r>
          </w:p>
          <w:p w:rsidR="00FA70E1" w:rsidRDefault="00FA70E1" w:rsidP="00FA70E1">
            <w:pPr>
              <w:jc w:val="both"/>
            </w:pPr>
            <w:r>
              <w:rPr>
                <w:rFonts w:hint="eastAsia"/>
              </w:rPr>
              <w:t>□不適用</w:t>
            </w:r>
          </w:p>
          <w:p w:rsidR="00FA70E1" w:rsidRDefault="00FA70E1" w:rsidP="00FA70E1">
            <w:pPr>
              <w:jc w:val="both"/>
            </w:pPr>
            <w:r>
              <w:rPr>
                <w:rFonts w:hint="eastAsia"/>
              </w:rPr>
              <w:t>□不符合，需改善事項：</w:t>
            </w:r>
          </w:p>
          <w:p w:rsidR="00FA70E1" w:rsidRDefault="00FA70E1" w:rsidP="00FA70E1">
            <w:pPr>
              <w:jc w:val="both"/>
            </w:pPr>
          </w:p>
        </w:tc>
      </w:tr>
      <w:tr w:rsidR="00FA70E1" w:rsidTr="00174927">
        <w:trPr>
          <w:trHeight w:val="1276"/>
          <w:jc w:val="center"/>
        </w:trPr>
        <w:tc>
          <w:tcPr>
            <w:tcW w:w="42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A70E1" w:rsidRDefault="00FA70E1" w:rsidP="00FA70E1">
            <w:pPr>
              <w:jc w:val="center"/>
            </w:pPr>
            <w:r>
              <w:rPr>
                <w:rFonts w:hint="eastAsia"/>
              </w:rPr>
              <w:t>5</w:t>
            </w:r>
          </w:p>
        </w:tc>
        <w:tc>
          <w:tcPr>
            <w:tcW w:w="325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A70E1" w:rsidRDefault="00FA70E1" w:rsidP="00FA70E1">
            <w:pPr>
              <w:ind w:left="120"/>
              <w:jc w:val="both"/>
            </w:pPr>
            <w:r>
              <w:t>各類廢棄物</w:t>
            </w:r>
            <w:proofErr w:type="gramStart"/>
            <w:r>
              <w:t>儲放區保持</w:t>
            </w:r>
            <w:proofErr w:type="gramEnd"/>
            <w:r>
              <w:t>整潔</w:t>
            </w:r>
          </w:p>
        </w:tc>
        <w:tc>
          <w:tcPr>
            <w:tcW w:w="622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rsidR="00FA70E1" w:rsidRDefault="00FA70E1" w:rsidP="00FA70E1">
            <w:pPr>
              <w:jc w:val="both"/>
            </w:pPr>
            <w:r>
              <w:rPr>
                <w:rFonts w:hint="eastAsia"/>
              </w:rPr>
              <w:t>□符合</w:t>
            </w:r>
          </w:p>
          <w:p w:rsidR="00FA70E1" w:rsidRDefault="00FA70E1" w:rsidP="00FA70E1">
            <w:pPr>
              <w:jc w:val="both"/>
            </w:pPr>
            <w:r>
              <w:rPr>
                <w:rFonts w:hint="eastAsia"/>
              </w:rPr>
              <w:t>□不適用</w:t>
            </w:r>
          </w:p>
          <w:p w:rsidR="00FA70E1" w:rsidRDefault="00FA70E1" w:rsidP="00FA70E1">
            <w:pPr>
              <w:jc w:val="both"/>
            </w:pPr>
            <w:r>
              <w:rPr>
                <w:rFonts w:hint="eastAsia"/>
              </w:rPr>
              <w:t>□不符合，需改善事項：</w:t>
            </w:r>
          </w:p>
          <w:p w:rsidR="00FA70E1" w:rsidRDefault="00FA70E1" w:rsidP="00FA70E1">
            <w:pPr>
              <w:jc w:val="both"/>
            </w:pPr>
          </w:p>
        </w:tc>
      </w:tr>
    </w:tbl>
    <w:p w:rsidR="00174927" w:rsidRPr="00174927" w:rsidRDefault="00FA70E1" w:rsidP="00174927">
      <w:pPr>
        <w:spacing w:before="240"/>
        <w:jc w:val="right"/>
        <w:rPr>
          <w:kern w:val="2"/>
          <w:sz w:val="16"/>
          <w:szCs w:val="22"/>
        </w:rPr>
      </w:pPr>
      <w:r>
        <w:rPr>
          <w:rFonts w:hint="eastAsia"/>
        </w:rPr>
        <w:t>查核</w:t>
      </w:r>
      <w:r w:rsidR="000C1ECF">
        <w:t>人</w:t>
      </w:r>
      <w:r>
        <w:rPr>
          <w:rFonts w:hint="eastAsia"/>
        </w:rPr>
        <w:t>員</w:t>
      </w:r>
      <w:r w:rsidR="000C1ECF">
        <w:t>簽名：</w:t>
      </w:r>
      <w:r w:rsidR="000C1ECF" w:rsidRPr="00174927">
        <w:t xml:space="preserve">     </w:t>
      </w:r>
      <w:r w:rsidR="00174927">
        <w:rPr>
          <w:rFonts w:hint="eastAsia"/>
        </w:rPr>
        <w:t xml:space="preserve"> </w:t>
      </w:r>
      <w:r w:rsidR="000C1ECF" w:rsidRPr="00174927">
        <w:t xml:space="preserve">                   </w:t>
      </w:r>
      <w:r w:rsidR="00174927" w:rsidRPr="00174927">
        <w:rPr>
          <w:rFonts w:hint="eastAsia"/>
        </w:rPr>
        <w:t xml:space="preserve">                                                                                          </w:t>
      </w:r>
      <w:r w:rsidR="00174927" w:rsidRPr="00174927">
        <w:rPr>
          <w:rFonts w:hint="eastAsia"/>
          <w:sz w:val="18"/>
        </w:rPr>
        <w:t xml:space="preserve">  </w:t>
      </w:r>
      <w:r w:rsidR="00174927" w:rsidRPr="00174927">
        <w:rPr>
          <w:rFonts w:hint="cs"/>
          <w:kern w:val="2"/>
          <w:sz w:val="16"/>
          <w:szCs w:val="22"/>
        </w:rPr>
        <w:t>F</w:t>
      </w:r>
      <w:r w:rsidR="00174927" w:rsidRPr="00174927">
        <w:rPr>
          <w:kern w:val="2"/>
          <w:sz w:val="16"/>
          <w:szCs w:val="22"/>
        </w:rPr>
        <w:t>M-10874-0</w:t>
      </w:r>
      <w:r w:rsidR="00174927">
        <w:rPr>
          <w:rFonts w:hint="eastAsia"/>
          <w:kern w:val="2"/>
          <w:sz w:val="16"/>
          <w:szCs w:val="22"/>
        </w:rPr>
        <w:t>33</w:t>
      </w:r>
    </w:p>
    <w:p w:rsidR="00174927" w:rsidRDefault="00174927" w:rsidP="00174927">
      <w:pPr>
        <w:suppressAutoHyphens w:val="0"/>
        <w:autoSpaceDN/>
        <w:jc w:val="right"/>
        <w:textAlignment w:val="auto"/>
        <w:rPr>
          <w:kern w:val="2"/>
          <w:sz w:val="16"/>
          <w:szCs w:val="22"/>
        </w:rPr>
      </w:pPr>
      <w:r w:rsidRPr="00174927">
        <w:rPr>
          <w:rFonts w:ascii="標楷體" w:hAnsi="標楷體" w:hint="eastAsia"/>
          <w:kern w:val="2"/>
          <w:sz w:val="16"/>
          <w:szCs w:val="22"/>
        </w:rPr>
        <w:t>表單定訂日期：</w:t>
      </w:r>
      <w:r>
        <w:rPr>
          <w:kern w:val="2"/>
          <w:sz w:val="16"/>
          <w:szCs w:val="22"/>
        </w:rPr>
        <w:t>11</w:t>
      </w:r>
      <w:r>
        <w:rPr>
          <w:rFonts w:hint="eastAsia"/>
          <w:kern w:val="2"/>
          <w:sz w:val="16"/>
          <w:szCs w:val="22"/>
        </w:rPr>
        <w:t>1</w:t>
      </w:r>
      <w:r w:rsidRPr="00174927">
        <w:rPr>
          <w:kern w:val="2"/>
          <w:sz w:val="16"/>
          <w:szCs w:val="22"/>
        </w:rPr>
        <w:t>.</w:t>
      </w:r>
      <w:r>
        <w:rPr>
          <w:rFonts w:hint="eastAsia"/>
          <w:kern w:val="2"/>
          <w:sz w:val="16"/>
          <w:szCs w:val="22"/>
        </w:rPr>
        <w:t>05</w:t>
      </w:r>
      <w:r w:rsidRPr="00174927">
        <w:rPr>
          <w:kern w:val="2"/>
          <w:sz w:val="16"/>
          <w:szCs w:val="22"/>
        </w:rPr>
        <w:t>.</w:t>
      </w:r>
      <w:r>
        <w:rPr>
          <w:rFonts w:hint="eastAsia"/>
          <w:kern w:val="2"/>
          <w:sz w:val="16"/>
          <w:szCs w:val="22"/>
        </w:rPr>
        <w:t>23</w:t>
      </w:r>
      <w:bookmarkStart w:id="0" w:name="_GoBack"/>
      <w:bookmarkEnd w:id="0"/>
    </w:p>
    <w:p w:rsidR="00174927" w:rsidRPr="00174927" w:rsidRDefault="00174927" w:rsidP="00174927">
      <w:pPr>
        <w:suppressAutoHyphens w:val="0"/>
        <w:autoSpaceDN/>
        <w:jc w:val="right"/>
        <w:textAlignment w:val="auto"/>
        <w:rPr>
          <w:rFonts w:ascii="標楷體" w:hAnsi="標楷體" w:hint="eastAsia"/>
          <w:kern w:val="2"/>
          <w:sz w:val="16"/>
          <w:szCs w:val="22"/>
        </w:rPr>
      </w:pPr>
      <w:r w:rsidRPr="00174927">
        <w:rPr>
          <w:rFonts w:ascii="標楷體" w:hAnsi="標楷體" w:hint="eastAsia"/>
          <w:kern w:val="2"/>
          <w:sz w:val="16"/>
          <w:szCs w:val="22"/>
        </w:rPr>
        <w:t>保存期限：5年</w:t>
      </w:r>
    </w:p>
    <w:sectPr w:rsidR="00174927" w:rsidRPr="00174927" w:rsidSect="0030205E">
      <w:footerReference w:type="default" r:id="rId8"/>
      <w:pgSz w:w="11907" w:h="16840"/>
      <w:pgMar w:top="840" w:right="907" w:bottom="840" w:left="907" w:header="283" w:footer="340" w:gutter="0"/>
      <w:cols w:space="720"/>
      <w:docGrid w:type="lines" w:linePitch="35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F96" w:rsidRDefault="00E43F96">
      <w:r>
        <w:separator/>
      </w:r>
    </w:p>
  </w:endnote>
  <w:endnote w:type="continuationSeparator" w:id="0">
    <w:p w:rsidR="00E43F96" w:rsidRDefault="00E43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4869418"/>
      <w:docPartObj>
        <w:docPartGallery w:val="Page Numbers (Bottom of Page)"/>
        <w:docPartUnique/>
      </w:docPartObj>
    </w:sdtPr>
    <w:sdtEndPr/>
    <w:sdtContent>
      <w:p w:rsidR="0030205E" w:rsidRDefault="0030205E">
        <w:pPr>
          <w:pStyle w:val="a7"/>
          <w:jc w:val="center"/>
        </w:pPr>
        <w:r>
          <w:fldChar w:fldCharType="begin"/>
        </w:r>
        <w:r>
          <w:instrText>PAGE   \* MERGEFORMAT</w:instrText>
        </w:r>
        <w:r>
          <w:fldChar w:fldCharType="separate"/>
        </w:r>
        <w:r w:rsidR="00174927" w:rsidRPr="00174927">
          <w:rPr>
            <w:noProof/>
            <w:lang w:val="zh-TW"/>
          </w:rPr>
          <w:t>1</w:t>
        </w:r>
        <w:r>
          <w:fldChar w:fldCharType="end"/>
        </w:r>
      </w:p>
    </w:sdtContent>
  </w:sdt>
  <w:p w:rsidR="00BB06CC" w:rsidRDefault="00E43F96">
    <w:pPr>
      <w:pStyle w:val="a7"/>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F96" w:rsidRDefault="00E43F96">
      <w:r>
        <w:rPr>
          <w:color w:val="000000"/>
        </w:rPr>
        <w:separator/>
      </w:r>
    </w:p>
  </w:footnote>
  <w:footnote w:type="continuationSeparator" w:id="0">
    <w:p w:rsidR="00E43F96" w:rsidRDefault="00E43F9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692020"/>
    <w:multiLevelType w:val="multilevel"/>
    <w:tmpl w:val="5F94212E"/>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decimal"/>
      <w:pStyle w:val="4"/>
      <w:lvlText w:val="C-0%4"/>
      <w:lvlJc w:val="left"/>
      <w:pPr>
        <w:ind w:left="480" w:hanging="480"/>
      </w:pPr>
      <w:rPr>
        <w:b/>
        <w:i w:val="0"/>
      </w:rPr>
    </w:lvl>
    <w:lvl w:ilvl="4">
      <w:start w:val="1"/>
      <w:numFmt w:val="none"/>
      <w:lvlText w:val=""/>
      <w:lvlJc w:val="left"/>
    </w:lvl>
    <w:lvl w:ilvl="5">
      <w:start w:val="22"/>
      <w:numFmt w:val="decimal"/>
      <w:pStyle w:val="6"/>
      <w:lvlText w:val="B-%6 "/>
      <w:lvlJc w:val="left"/>
      <w:pPr>
        <w:ind w:left="851" w:hanging="851"/>
      </w:pPr>
      <w:rPr>
        <w:b/>
        <w:i w:val="0"/>
        <w:sz w:val="24"/>
      </w:rPr>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autoHyphenation/>
  <w:drawingGridHorizontalSpacing w:val="120"/>
  <w:drawingGridVerticalSpacing w:val="357"/>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E1A"/>
    <w:rsid w:val="000C1ECF"/>
    <w:rsid w:val="00174927"/>
    <w:rsid w:val="002071DA"/>
    <w:rsid w:val="0030205E"/>
    <w:rsid w:val="00923C81"/>
    <w:rsid w:val="009F7F7F"/>
    <w:rsid w:val="00A429AB"/>
    <w:rsid w:val="00A666D5"/>
    <w:rsid w:val="00B74E1A"/>
    <w:rsid w:val="00CA3FB0"/>
    <w:rsid w:val="00E43F96"/>
    <w:rsid w:val="00FA70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070F8D"/>
  <w15:docId w15:val="{C3C674CC-F4CA-4BE1-9476-72FDE06E3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rFonts w:eastAsia="標楷體"/>
      <w:sz w:val="24"/>
    </w:rPr>
  </w:style>
  <w:style w:type="paragraph" w:styleId="1">
    <w:name w:val="heading 1"/>
    <w:basedOn w:val="a"/>
    <w:next w:val="a"/>
    <w:pPr>
      <w:keepNext/>
      <w:spacing w:before="180" w:after="180" w:line="720" w:lineRule="auto"/>
      <w:outlineLvl w:val="0"/>
    </w:pPr>
    <w:rPr>
      <w:rFonts w:ascii="Arial" w:eastAsia="新細明體" w:hAnsi="Arial"/>
      <w:b/>
      <w:kern w:val="3"/>
      <w:sz w:val="52"/>
    </w:rPr>
  </w:style>
  <w:style w:type="paragraph" w:styleId="4">
    <w:name w:val="heading 4"/>
    <w:basedOn w:val="a"/>
    <w:next w:val="a"/>
    <w:pPr>
      <w:keepNext/>
      <w:numPr>
        <w:ilvl w:val="3"/>
        <w:numId w:val="1"/>
      </w:numPr>
      <w:jc w:val="both"/>
      <w:outlineLvl w:val="3"/>
    </w:pPr>
    <w:rPr>
      <w:rFonts w:eastAsia="新細明體"/>
      <w:kern w:val="3"/>
    </w:rPr>
  </w:style>
  <w:style w:type="paragraph" w:styleId="6">
    <w:name w:val="heading 6"/>
    <w:basedOn w:val="a"/>
    <w:next w:val="a"/>
    <w:pPr>
      <w:keepNext/>
      <w:numPr>
        <w:ilvl w:val="5"/>
        <w:numId w:val="1"/>
      </w:numPr>
      <w:outlineLvl w:val="5"/>
    </w:pPr>
    <w:rPr>
      <w:rFonts w:eastAsia="新細明體"/>
      <w:kern w:val="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
    <w:name w:val="WW_OutlineListStyle"/>
    <w:basedOn w:val="a2"/>
    <w:pPr>
      <w:numPr>
        <w:numId w:val="1"/>
      </w:numPr>
    </w:pPr>
  </w:style>
  <w:style w:type="paragraph" w:styleId="a3">
    <w:name w:val="Normal Indent"/>
    <w:basedOn w:val="a"/>
    <w:pPr>
      <w:ind w:left="480"/>
    </w:pPr>
  </w:style>
  <w:style w:type="paragraph" w:customStyle="1" w:styleId="2">
    <w:name w:val="標題2"/>
    <w:basedOn w:val="1"/>
    <w:pPr>
      <w:spacing w:before="0" w:after="0" w:line="480" w:lineRule="exact"/>
      <w:jc w:val="center"/>
      <w:outlineLvl w:val="1"/>
    </w:pPr>
    <w:rPr>
      <w:rFonts w:eastAsia="標楷體"/>
      <w:sz w:val="32"/>
    </w:rPr>
  </w:style>
  <w:style w:type="paragraph" w:customStyle="1" w:styleId="a4">
    <w:name w:val="內文一"/>
    <w:basedOn w:val="a5"/>
    <w:rPr>
      <w:rFonts w:ascii="Arial" w:eastAsia="標楷體" w:hAnsi="Arial"/>
      <w:sz w:val="24"/>
    </w:rPr>
  </w:style>
  <w:style w:type="paragraph" w:styleId="a5">
    <w:name w:val="caption"/>
    <w:basedOn w:val="a"/>
    <w:next w:val="a"/>
    <w:pPr>
      <w:spacing w:before="120" w:after="120"/>
    </w:pPr>
    <w:rPr>
      <w:rFonts w:eastAsia="新細明體"/>
      <w:kern w:val="3"/>
      <w:sz w:val="20"/>
    </w:rPr>
  </w:style>
  <w:style w:type="character" w:styleId="a6">
    <w:name w:val="page number"/>
    <w:basedOn w:val="a0"/>
  </w:style>
  <w:style w:type="paragraph" w:styleId="a7">
    <w:name w:val="footer"/>
    <w:basedOn w:val="a"/>
    <w:link w:val="a8"/>
    <w:uiPriority w:val="99"/>
    <w:pPr>
      <w:tabs>
        <w:tab w:val="center" w:pos="4153"/>
        <w:tab w:val="right" w:pos="8306"/>
      </w:tabs>
      <w:spacing w:line="360" w:lineRule="atLeast"/>
    </w:pPr>
    <w:rPr>
      <w:rFonts w:eastAsia="新細明體"/>
      <w:sz w:val="20"/>
    </w:rPr>
  </w:style>
  <w:style w:type="character" w:styleId="a9">
    <w:name w:val="Strong"/>
    <w:rPr>
      <w:b/>
      <w:bCs/>
    </w:rPr>
  </w:style>
  <w:style w:type="paragraph" w:styleId="aa">
    <w:name w:val="Balloon Text"/>
    <w:basedOn w:val="a"/>
    <w:rPr>
      <w:rFonts w:ascii="Arial" w:eastAsia="新細明體" w:hAnsi="Arial"/>
      <w:sz w:val="18"/>
      <w:szCs w:val="18"/>
    </w:rPr>
  </w:style>
  <w:style w:type="paragraph" w:styleId="Web">
    <w:name w:val="Normal (Web)"/>
    <w:basedOn w:val="a"/>
    <w:pPr>
      <w:widowControl/>
      <w:spacing w:before="100" w:after="100"/>
    </w:pPr>
    <w:rPr>
      <w:rFonts w:ascii="新細明體" w:eastAsia="新細明體" w:hAnsi="新細明體"/>
    </w:rPr>
  </w:style>
  <w:style w:type="paragraph" w:styleId="ab">
    <w:name w:val="Note Heading"/>
    <w:basedOn w:val="a"/>
    <w:next w:val="a"/>
    <w:pPr>
      <w:jc w:val="center"/>
    </w:pPr>
    <w:rPr>
      <w:szCs w:val="24"/>
    </w:rPr>
  </w:style>
  <w:style w:type="paragraph" w:styleId="ac">
    <w:name w:val="header"/>
    <w:basedOn w:val="a"/>
    <w:pPr>
      <w:tabs>
        <w:tab w:val="center" w:pos="4153"/>
        <w:tab w:val="right" w:pos="8306"/>
      </w:tabs>
      <w:snapToGrid w:val="0"/>
    </w:pPr>
    <w:rPr>
      <w:sz w:val="20"/>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character" w:styleId="ad">
    <w:name w:val="Hyperlink"/>
    <w:rPr>
      <w:strike w:val="0"/>
      <w:dstrike w:val="0"/>
      <w:color w:val="0000FF"/>
      <w:sz w:val="20"/>
      <w:szCs w:val="20"/>
      <w:u w:val="none"/>
    </w:rPr>
  </w:style>
  <w:style w:type="character" w:customStyle="1" w:styleId="a8">
    <w:name w:val="頁尾 字元"/>
    <w:basedOn w:val="a0"/>
    <w:link w:val="a7"/>
    <w:uiPriority w:val="99"/>
    <w:rsid w:val="00302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nap.edu/books/0309053773/html/index.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3</Pages>
  <Words>378</Words>
  <Characters>2161</Characters>
  <Application>Microsoft Office Word</Application>
  <DocSecurity>0</DocSecurity>
  <Lines>18</Lines>
  <Paragraphs>5</Paragraphs>
  <ScaleCrop>false</ScaleCrop>
  <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實驗動物飼養設施軟體及硬體查核表</dc:title>
  <dc:creator>sftsai藥物毒物試驗所</dc:creator>
  <cp:lastModifiedBy>user</cp:lastModifiedBy>
  <cp:revision>6</cp:revision>
  <cp:lastPrinted>2010-09-28T05:56:00Z</cp:lastPrinted>
  <dcterms:created xsi:type="dcterms:W3CDTF">2022-05-20T08:05:00Z</dcterms:created>
  <dcterms:modified xsi:type="dcterms:W3CDTF">2022-05-24T04:33:00Z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EmailSubject">
    <vt:lpwstr> 資料下載第34項修改內容--如附件(已修正)，謝謝素瑤。美玲 敬上</vt:lpwstr>
  </property>
  <property fmtid="{D5CDD505-2E9C-101B-9397-08002B2CF9AE}" pid="3" name="_AuthorEmail">
    <vt:lpwstr>meilyne@mail.coa.gov.tw</vt:lpwstr>
  </property>
  <property fmtid="{D5CDD505-2E9C-101B-9397-08002B2CF9AE}" pid="4" name="_AuthorEmailDisplayName">
    <vt:lpwstr>Chen meilyne</vt:lpwstr>
  </property>
  <property fmtid="{D5CDD505-2E9C-101B-9397-08002B2CF9AE}" pid="5" name="_ReviewingToolsShownOnce">
    <vt:lpwstr/>
  </property>
</Properties>
</file>